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FFF73" w14:textId="77777777" w:rsidR="00B62578" w:rsidRDefault="00560B7C">
      <w:pPr>
        <w:pStyle w:val="Heading1"/>
        <w:spacing w:before="64"/>
        <w:ind w:left="118"/>
      </w:pPr>
      <w:bookmarkStart w:id="0" w:name="Schedule_1_-_Definitions_of_Contract"/>
      <w:bookmarkEnd w:id="0"/>
      <w:r>
        <w:t>Schedule 1 - Definitions of Contract</w:t>
      </w:r>
    </w:p>
    <w:p w14:paraId="0607C6DB" w14:textId="77777777" w:rsidR="00B62578" w:rsidRDefault="00B62578">
      <w:pPr>
        <w:pStyle w:val="BodyText"/>
        <w:spacing w:before="1"/>
        <w:rPr>
          <w:b/>
        </w:rPr>
      </w:pPr>
    </w:p>
    <w:p w14:paraId="73647E7F" w14:textId="77777777" w:rsidR="0018120B" w:rsidRDefault="0018120B">
      <w:pPr>
        <w:pStyle w:val="BodyText"/>
        <w:tabs>
          <w:tab w:val="left" w:pos="3238"/>
        </w:tabs>
        <w:ind w:left="3238" w:right="198" w:hanging="3121"/>
        <w:rPr>
          <w:b/>
        </w:rPr>
      </w:pPr>
    </w:p>
    <w:p w14:paraId="7155BE27"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016CCD4A" w14:textId="77777777" w:rsidR="00B62578" w:rsidRDefault="00B62578">
      <w:pPr>
        <w:pStyle w:val="BodyText"/>
      </w:pPr>
    </w:p>
    <w:p w14:paraId="460C51BF"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61A8D943" w14:textId="77777777" w:rsidR="00B62578" w:rsidRDefault="00B62578">
      <w:pPr>
        <w:pStyle w:val="BodyText"/>
        <w:spacing w:before="8"/>
        <w:rPr>
          <w:sz w:val="19"/>
        </w:rPr>
      </w:pPr>
    </w:p>
    <w:p w14:paraId="25A3D295"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18D25F8B" w14:textId="77777777"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59A820ED" w14:textId="77777777" w:rsidR="00B62578" w:rsidRDefault="00B62578">
      <w:pPr>
        <w:pStyle w:val="BodyText"/>
        <w:spacing w:before="8"/>
        <w:rPr>
          <w:sz w:val="19"/>
        </w:rPr>
      </w:pPr>
    </w:p>
    <w:p w14:paraId="2203FE3D"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0E3D3158" w14:textId="77777777" w:rsidR="00B62578" w:rsidRDefault="00B62578">
      <w:pPr>
        <w:pStyle w:val="BodyText"/>
        <w:spacing w:before="8"/>
        <w:rPr>
          <w:sz w:val="19"/>
        </w:rPr>
      </w:pPr>
    </w:p>
    <w:p w14:paraId="5C9AC5DF"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38A5F219"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51458D1C"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744357D1"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568CD54D"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73DFC5DC"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6AB66F6C" w14:textId="77777777" w:rsidR="00B62578" w:rsidRDefault="00B62578">
      <w:pPr>
        <w:pStyle w:val="BodyText"/>
        <w:spacing w:before="9"/>
        <w:rPr>
          <w:sz w:val="19"/>
        </w:rPr>
      </w:pPr>
    </w:p>
    <w:p w14:paraId="73DD6EA7"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10EAF681" w14:textId="77777777" w:rsidR="00B62578" w:rsidRDefault="00B62578">
      <w:pPr>
        <w:pStyle w:val="BodyText"/>
        <w:spacing w:before="2"/>
        <w:rPr>
          <w:sz w:val="19"/>
        </w:rPr>
      </w:pPr>
    </w:p>
    <w:p w14:paraId="20FF73D4"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030B5201" w14:textId="77777777" w:rsidR="00B62578" w:rsidRDefault="00560B7C">
      <w:pPr>
        <w:pStyle w:val="BodyText"/>
        <w:spacing w:before="3"/>
        <w:ind w:left="3237"/>
      </w:pPr>
      <w:r>
        <w:t>Stan 81-041 (Part 1)</w:t>
      </w:r>
    </w:p>
    <w:p w14:paraId="64559680" w14:textId="77777777" w:rsidR="00B62578" w:rsidRDefault="00B62578">
      <w:pPr>
        <w:pStyle w:val="BodyText"/>
        <w:spacing w:before="10"/>
        <w:rPr>
          <w:sz w:val="19"/>
        </w:rPr>
      </w:pPr>
    </w:p>
    <w:p w14:paraId="427B97CD"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1A7B6226" w14:textId="77777777" w:rsidR="00B62578" w:rsidRDefault="00B62578">
      <w:pPr>
        <w:pStyle w:val="BodyText"/>
        <w:spacing w:before="10"/>
        <w:rPr>
          <w:sz w:val="19"/>
        </w:rPr>
      </w:pPr>
    </w:p>
    <w:p w14:paraId="0A711B02"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3025CEFB" w14:textId="77777777" w:rsidR="00B62578" w:rsidRDefault="00B62578">
      <w:pPr>
        <w:pStyle w:val="BodyText"/>
        <w:spacing w:before="1"/>
      </w:pPr>
    </w:p>
    <w:p w14:paraId="35822FF4"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5E766307" w14:textId="77777777" w:rsidR="00B62578" w:rsidRDefault="00B62578">
      <w:pPr>
        <w:pStyle w:val="BodyText"/>
        <w:spacing w:before="4"/>
        <w:rPr>
          <w:sz w:val="19"/>
        </w:rPr>
      </w:pPr>
    </w:p>
    <w:p w14:paraId="7EC1F701" w14:textId="77777777"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722DDE0B" w14:textId="77777777" w:rsidR="00B62578" w:rsidRDefault="00B62578">
      <w:pPr>
        <w:pStyle w:val="BodyText"/>
        <w:spacing w:before="7"/>
        <w:rPr>
          <w:sz w:val="19"/>
        </w:rPr>
      </w:pPr>
    </w:p>
    <w:p w14:paraId="64AC2F6D"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3CA443F0" w14:textId="77777777" w:rsidR="00B62578" w:rsidRDefault="00560B7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4CF11C7" w14:textId="77777777" w:rsidR="00B62578" w:rsidRDefault="00B62578">
      <w:pPr>
        <w:pStyle w:val="BodyText"/>
        <w:spacing w:before="11"/>
        <w:rPr>
          <w:sz w:val="19"/>
        </w:rPr>
      </w:pPr>
    </w:p>
    <w:p w14:paraId="16E9ACA1"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1D904BD8"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43BA6F84"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6254F0D2" w14:textId="77777777" w:rsidR="00B62578" w:rsidRDefault="00B62578">
      <w:pPr>
        <w:pStyle w:val="BodyText"/>
        <w:spacing w:before="11"/>
        <w:rPr>
          <w:sz w:val="19"/>
        </w:rPr>
      </w:pPr>
    </w:p>
    <w:p w14:paraId="6FA78845"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0923B30F"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399900D2" w14:textId="77777777" w:rsidR="00B62578" w:rsidRDefault="00B62578">
      <w:pPr>
        <w:pStyle w:val="BodyText"/>
      </w:pPr>
    </w:p>
    <w:p w14:paraId="3DC13EDF"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3995CEE6"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432F17E2"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00B41A23"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185B6CCF" w14:textId="77777777" w:rsidR="00B62578" w:rsidRDefault="00B62578">
      <w:pPr>
        <w:pStyle w:val="BodyText"/>
        <w:spacing w:before="10"/>
        <w:rPr>
          <w:sz w:val="19"/>
        </w:rPr>
      </w:pPr>
    </w:p>
    <w:p w14:paraId="066A0E9B"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2DBF0147" w14:textId="77777777" w:rsidR="00B62578" w:rsidRDefault="00B62578">
      <w:pPr>
        <w:pStyle w:val="BodyText"/>
      </w:pPr>
    </w:p>
    <w:p w14:paraId="13A0BC07"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185A0F5B" w14:textId="77777777" w:rsidR="00B62578" w:rsidRDefault="00B62578">
      <w:pPr>
        <w:pStyle w:val="BodyText"/>
      </w:pPr>
    </w:p>
    <w:p w14:paraId="520BD7BC"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2B6015F0"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203650B0"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5EC221C3"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58962E06"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14708382"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3B71D836"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19805C1F"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6C5AD632" w14:textId="77777777" w:rsidR="00B62578" w:rsidRDefault="00B62578">
      <w:pPr>
        <w:pStyle w:val="BodyText"/>
        <w:spacing w:before="8"/>
        <w:rPr>
          <w:sz w:val="19"/>
        </w:rPr>
      </w:pPr>
    </w:p>
    <w:p w14:paraId="73D81A32"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4471EEDE" w14:textId="77777777" w:rsidR="00B62578" w:rsidRDefault="00B62578">
      <w:pPr>
        <w:pStyle w:val="BodyText"/>
        <w:spacing w:before="8"/>
        <w:rPr>
          <w:sz w:val="19"/>
        </w:rPr>
      </w:pPr>
    </w:p>
    <w:p w14:paraId="61E59A7B"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r>
          <w:rPr>
            <w:color w:val="0000FF"/>
            <w:u w:val="single" w:color="0000FF"/>
          </w:rPr>
          <w:t>https://www.aof.mod.uk</w:t>
        </w:r>
      </w:hyperlink>
      <w:r>
        <w:t>;</w:t>
      </w:r>
    </w:p>
    <w:p w14:paraId="406446BC" w14:textId="77777777" w:rsidR="00B62578" w:rsidRDefault="00B62578">
      <w:pPr>
        <w:pStyle w:val="BodyText"/>
        <w:spacing w:before="4"/>
        <w:rPr>
          <w:sz w:val="11"/>
        </w:rPr>
      </w:pPr>
    </w:p>
    <w:p w14:paraId="61FA8345"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628ADA43" w14:textId="77777777" w:rsidR="00B62578" w:rsidRDefault="00765FAB">
      <w:pPr>
        <w:pStyle w:val="BodyText"/>
        <w:spacing w:before="67"/>
        <w:ind w:left="2824" w:right="3304"/>
        <w:jc w:val="center"/>
      </w:pPr>
      <w:hyperlink r:id="rId14">
        <w:r w:rsidR="00560B7C">
          <w:rPr>
            <w:color w:val="0000FF"/>
            <w:u w:val="single" w:color="0000FF"/>
          </w:rPr>
          <w:t>https://www.dstan.mod.uk</w:t>
        </w:r>
      </w:hyperlink>
      <w:r w:rsidR="00560B7C">
        <w:t>;</w:t>
      </w:r>
    </w:p>
    <w:p w14:paraId="03E42146" w14:textId="77777777" w:rsidR="00B62578" w:rsidRDefault="00B62578">
      <w:pPr>
        <w:pStyle w:val="BodyText"/>
        <w:spacing w:before="9"/>
        <w:rPr>
          <w:sz w:val="11"/>
        </w:rPr>
      </w:pPr>
    </w:p>
    <w:p w14:paraId="61DD213E"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B5124CE" w14:textId="77777777" w:rsidR="00B62578" w:rsidRDefault="00560B7C">
      <w:pPr>
        <w:pStyle w:val="BodyText"/>
        <w:spacing w:before="2"/>
        <w:ind w:left="3238" w:right="126"/>
      </w:pPr>
      <w:r>
        <w:t xml:space="preserve">This shall include unloading, and any other specific arrangements, </w:t>
      </w:r>
      <w:r>
        <w:lastRenderedPageBreak/>
        <w:t>agreed in accordance with condition 28 and Delivered and Delivery shall be construed accordingly;</w:t>
      </w:r>
    </w:p>
    <w:p w14:paraId="72FDF881" w14:textId="77777777" w:rsidR="00B62578" w:rsidRDefault="00B62578">
      <w:pPr>
        <w:pStyle w:val="BodyText"/>
        <w:spacing w:before="9"/>
        <w:rPr>
          <w:sz w:val="19"/>
        </w:rPr>
      </w:pPr>
    </w:p>
    <w:p w14:paraId="14336EDE"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1430F3D2" w14:textId="77777777" w:rsidR="00B62578" w:rsidRDefault="00B62578">
      <w:pPr>
        <w:pStyle w:val="BodyText"/>
      </w:pPr>
    </w:p>
    <w:p w14:paraId="35068978"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56D493B0"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3432B1A3" w14:textId="77777777" w:rsidR="00B62578" w:rsidRDefault="00B62578">
      <w:pPr>
        <w:pStyle w:val="BodyText"/>
      </w:pPr>
    </w:p>
    <w:p w14:paraId="17D586DF"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75A3C584" w14:textId="77777777" w:rsidR="00B62578" w:rsidRDefault="00560B7C">
      <w:pPr>
        <w:pStyle w:val="BodyText"/>
        <w:ind w:left="3219" w:right="3304"/>
        <w:jc w:val="center"/>
      </w:pPr>
      <w:r>
        <w:t>Designs and Patents Act 1988;</w:t>
      </w:r>
    </w:p>
    <w:p w14:paraId="26DD551C" w14:textId="77777777" w:rsidR="00B62578" w:rsidRDefault="00B62578">
      <w:pPr>
        <w:pStyle w:val="BodyText"/>
        <w:spacing w:before="10"/>
        <w:rPr>
          <w:sz w:val="19"/>
        </w:rPr>
      </w:pPr>
    </w:p>
    <w:p w14:paraId="1416EC44"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4E729F0E"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1E4CB853" w14:textId="77777777" w:rsidR="00B62578" w:rsidRDefault="00B62578">
      <w:pPr>
        <w:pStyle w:val="BodyText"/>
        <w:spacing w:before="9"/>
        <w:rPr>
          <w:sz w:val="19"/>
        </w:rPr>
      </w:pPr>
    </w:p>
    <w:p w14:paraId="004812A3"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67FF9974" w14:textId="77777777" w:rsidR="00B62578" w:rsidRDefault="00B62578">
      <w:pPr>
        <w:pStyle w:val="BodyText"/>
        <w:spacing w:before="1"/>
      </w:pPr>
    </w:p>
    <w:p w14:paraId="53AEF7B8"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7A622A60"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2300B198"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6CA9CC7D" w14:textId="77777777" w:rsidR="00B62578" w:rsidRDefault="00B62578">
      <w:pPr>
        <w:pStyle w:val="BodyText"/>
        <w:spacing w:before="9"/>
        <w:rPr>
          <w:sz w:val="19"/>
        </w:rPr>
      </w:pPr>
    </w:p>
    <w:p w14:paraId="4916C10F"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08F93ACA" w14:textId="77777777" w:rsidR="00B62578" w:rsidRDefault="00B62578">
      <w:pPr>
        <w:pStyle w:val="BodyText"/>
        <w:spacing w:before="10"/>
        <w:rPr>
          <w:sz w:val="19"/>
        </w:rPr>
      </w:pPr>
    </w:p>
    <w:p w14:paraId="5C50FECB"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2A4BA06B" w14:textId="77777777" w:rsidR="00B62578" w:rsidRDefault="00B62578">
      <w:pPr>
        <w:pStyle w:val="BodyText"/>
        <w:spacing w:before="7"/>
        <w:rPr>
          <w:sz w:val="19"/>
        </w:rPr>
      </w:pPr>
    </w:p>
    <w:p w14:paraId="3255E736"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493E141"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58353DE6" w14:textId="77777777" w:rsidR="00B62578" w:rsidRDefault="00B62578">
      <w:pPr>
        <w:pStyle w:val="BodyText"/>
        <w:spacing w:before="5"/>
        <w:rPr>
          <w:sz w:val="19"/>
        </w:rPr>
      </w:pPr>
    </w:p>
    <w:p w14:paraId="0D947EBE"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14CEFEDE"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641434D5" w14:textId="77777777" w:rsidR="00B62578" w:rsidRDefault="00B62578">
      <w:pPr>
        <w:pStyle w:val="BodyText"/>
        <w:spacing w:before="1"/>
      </w:pPr>
    </w:p>
    <w:p w14:paraId="763BB355"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6B5BA98E"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36849928" w14:textId="77777777" w:rsidR="00B62578" w:rsidRDefault="00B62578">
      <w:pPr>
        <w:pStyle w:val="BodyText"/>
      </w:pPr>
    </w:p>
    <w:p w14:paraId="17F47504"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1839D9FF" w14:textId="77777777" w:rsidR="00B62578" w:rsidRDefault="00B62578">
      <w:pPr>
        <w:pStyle w:val="BodyText"/>
        <w:spacing w:before="11"/>
        <w:rPr>
          <w:sz w:val="19"/>
        </w:rPr>
      </w:pPr>
    </w:p>
    <w:p w14:paraId="7E6CC04F" w14:textId="77777777"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2D1A8B24" w14:textId="77777777" w:rsidR="00B62578" w:rsidRDefault="00560B7C">
      <w:pPr>
        <w:pStyle w:val="BodyText"/>
        <w:spacing w:before="67"/>
        <w:ind w:left="3238" w:right="549"/>
      </w:pPr>
      <w:r>
        <w:t>any materiel issued or otherwise furnished to the Contractor in connection with the Contract by or on behalf of the Authority;</w:t>
      </w:r>
    </w:p>
    <w:p w14:paraId="6E58A20B" w14:textId="77777777" w:rsidR="00B62578" w:rsidRDefault="00B62578">
      <w:pPr>
        <w:pStyle w:val="BodyText"/>
        <w:spacing w:before="10"/>
        <w:rPr>
          <w:sz w:val="19"/>
        </w:rPr>
      </w:pPr>
    </w:p>
    <w:p w14:paraId="594D6227"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08BB4A36" w14:textId="77777777"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14:paraId="141ABD81" w14:textId="77777777" w:rsidR="00B62578" w:rsidRDefault="00B62578">
      <w:pPr>
        <w:pStyle w:val="BodyText"/>
        <w:spacing w:before="7"/>
        <w:rPr>
          <w:sz w:val="19"/>
        </w:rPr>
      </w:pPr>
    </w:p>
    <w:p w14:paraId="60E4C711"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43B5C2C6" w14:textId="77777777" w:rsidR="00B62578" w:rsidRDefault="00B62578">
      <w:pPr>
        <w:pStyle w:val="BodyText"/>
        <w:spacing w:before="1"/>
      </w:pPr>
    </w:p>
    <w:p w14:paraId="2EFDF97A" w14:textId="77777777" w:rsidR="00B62578" w:rsidRDefault="00560B7C" w:rsidP="007E65E9">
      <w:pPr>
        <w:ind w:left="3261" w:hanging="3261"/>
        <w:rPr>
          <w:sz w:val="20"/>
        </w:rPr>
      </w:pPr>
      <w:r>
        <w:rPr>
          <w:b/>
          <w:sz w:val="20"/>
        </w:rPr>
        <w:t xml:space="preserve">Military Level Packaging (MLP) </w:t>
      </w:r>
      <w:r>
        <w:rPr>
          <w:sz w:val="20"/>
        </w:rPr>
        <w:t>means Packaging that provides enhanced protection in</w:t>
      </w:r>
    </w:p>
    <w:p w14:paraId="6058851A"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3EF710BC" w14:textId="77777777" w:rsidR="00B62578" w:rsidRDefault="00B62578">
      <w:pPr>
        <w:pStyle w:val="BodyText"/>
        <w:spacing w:before="11"/>
        <w:rPr>
          <w:sz w:val="19"/>
        </w:rPr>
      </w:pPr>
    </w:p>
    <w:p w14:paraId="2749D16B"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55F3B688"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01AE763F" w14:textId="77777777" w:rsidR="00B62578" w:rsidRDefault="00560B7C">
      <w:pPr>
        <w:pStyle w:val="BodyText"/>
        <w:spacing w:before="3"/>
        <w:ind w:left="3238" w:right="115"/>
      </w:pPr>
      <w:r>
        <w:t>acceptable Services Packaging Instruction Sheet (SPIS) designs in accordance with Defence Standard (Def Stan) 81-041 (Part 4);</w:t>
      </w:r>
    </w:p>
    <w:p w14:paraId="1CFB0583" w14:textId="77777777" w:rsidR="00B62578" w:rsidRDefault="00B62578">
      <w:pPr>
        <w:pStyle w:val="BodyText"/>
        <w:spacing w:before="10"/>
        <w:rPr>
          <w:sz w:val="19"/>
        </w:rPr>
      </w:pPr>
    </w:p>
    <w:p w14:paraId="650F3607" w14:textId="77777777" w:rsidR="00B62578" w:rsidRDefault="00560B7C">
      <w:pPr>
        <w:ind w:left="118"/>
        <w:rPr>
          <w:sz w:val="20"/>
        </w:rPr>
      </w:pPr>
      <w:r>
        <w:rPr>
          <w:b/>
          <w:sz w:val="20"/>
        </w:rPr>
        <w:t xml:space="preserve">Military Packaging Level (MPL) </w:t>
      </w:r>
      <w:r>
        <w:rPr>
          <w:sz w:val="20"/>
        </w:rPr>
        <w:t>shall have the meaning described in Def Stan 81-041 (Part 1);</w:t>
      </w:r>
    </w:p>
    <w:p w14:paraId="1398874F" w14:textId="77777777" w:rsidR="00B62578" w:rsidRDefault="00B62578">
      <w:pPr>
        <w:pStyle w:val="BodyText"/>
        <w:spacing w:before="10"/>
        <w:rPr>
          <w:sz w:val="19"/>
        </w:rPr>
      </w:pPr>
    </w:p>
    <w:p w14:paraId="5D8B903A"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4E28F98E"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14FA996D" w14:textId="77777777" w:rsidR="00B62578" w:rsidRDefault="00B62578">
      <w:pPr>
        <w:pStyle w:val="BodyText"/>
        <w:spacing w:before="9"/>
        <w:rPr>
          <w:sz w:val="19"/>
        </w:rPr>
      </w:pPr>
    </w:p>
    <w:p w14:paraId="6CDCA018"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66F6AD15" w14:textId="77777777" w:rsidR="00B62578" w:rsidRDefault="00560B7C">
      <w:pPr>
        <w:pStyle w:val="BodyText"/>
        <w:spacing w:before="3"/>
        <w:ind w:left="3238"/>
      </w:pPr>
      <w:r>
        <w:t>certified to MPAS requirements;</w:t>
      </w:r>
    </w:p>
    <w:p w14:paraId="205ADBEB" w14:textId="77777777" w:rsidR="00B62578" w:rsidRDefault="00B62578">
      <w:pPr>
        <w:pStyle w:val="BodyText"/>
        <w:spacing w:before="10"/>
        <w:rPr>
          <w:sz w:val="19"/>
        </w:rPr>
      </w:pPr>
    </w:p>
    <w:p w14:paraId="58B37F51"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7928220F" w14:textId="77777777" w:rsidR="00B62578" w:rsidRDefault="00B62578">
      <w:pPr>
        <w:pStyle w:val="BodyText"/>
        <w:spacing w:before="4"/>
        <w:rPr>
          <w:sz w:val="19"/>
        </w:rPr>
      </w:pPr>
    </w:p>
    <w:p w14:paraId="13AF9F46"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537E03CA" w14:textId="77777777" w:rsidR="00B62578" w:rsidRDefault="00B62578">
      <w:pPr>
        <w:pStyle w:val="BodyText"/>
        <w:spacing w:before="7"/>
        <w:rPr>
          <w:sz w:val="19"/>
        </w:rPr>
      </w:pPr>
    </w:p>
    <w:p w14:paraId="2464418A"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353306DA" w14:textId="77777777" w:rsidR="00B62578" w:rsidRDefault="00B62578">
      <w:pPr>
        <w:pStyle w:val="BodyText"/>
        <w:spacing w:before="10"/>
        <w:rPr>
          <w:sz w:val="19"/>
        </w:rPr>
      </w:pPr>
    </w:p>
    <w:p w14:paraId="019AAA1F"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257D2155"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4C748AF4" w14:textId="77777777" w:rsidR="00B62578" w:rsidRDefault="00B62578">
      <w:pPr>
        <w:pStyle w:val="BodyText"/>
        <w:spacing w:before="7"/>
        <w:rPr>
          <w:sz w:val="19"/>
        </w:rPr>
      </w:pPr>
    </w:p>
    <w:p w14:paraId="2E038626"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583E3752"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65DD249F" w14:textId="77777777" w:rsidR="00B62578" w:rsidRDefault="00560B7C">
      <w:pPr>
        <w:pStyle w:val="BodyText"/>
        <w:spacing w:before="3"/>
        <w:ind w:left="3238" w:right="181"/>
      </w:pPr>
      <w:r>
        <w:t>The PDA shall be identified in the Contract, see Annex A to Schedule 3 (Appendix – Addresses and Other Information), Box 3;</w:t>
      </w:r>
    </w:p>
    <w:p w14:paraId="6FD2CDD0" w14:textId="77777777" w:rsidR="00B62578" w:rsidRDefault="00B62578">
      <w:pPr>
        <w:pStyle w:val="BodyText"/>
        <w:spacing w:before="8"/>
        <w:rPr>
          <w:sz w:val="19"/>
        </w:rPr>
      </w:pPr>
    </w:p>
    <w:p w14:paraId="052E8D8A"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65F8AD0A" w14:textId="77777777" w:rsidR="00B62578" w:rsidRDefault="00B62578">
      <w:pPr>
        <w:pStyle w:val="BodyText"/>
        <w:spacing w:before="8"/>
        <w:rPr>
          <w:sz w:val="19"/>
        </w:rPr>
      </w:pPr>
    </w:p>
    <w:p w14:paraId="10134488"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4E38DE76"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76BB3286" w14:textId="77777777"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068E40D5" w14:textId="77777777" w:rsidR="00B62578" w:rsidRDefault="00560B7C">
      <w:pPr>
        <w:pStyle w:val="BodyText"/>
        <w:spacing w:before="3"/>
        <w:ind w:left="3238" w:right="437"/>
      </w:pPr>
      <w:r>
        <w:t>had an end use as a standalone object or as part of a structure. Recycled Timber covers:</w:t>
      </w:r>
    </w:p>
    <w:p w14:paraId="1A59F27D"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07B8675A"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4861952D"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62A4C300" w14:textId="77777777" w:rsidR="00B62578" w:rsidRDefault="00560B7C">
      <w:pPr>
        <w:pStyle w:val="BodyText"/>
        <w:spacing w:before="1"/>
        <w:ind w:left="3238"/>
      </w:pPr>
      <w:r>
        <w:t>it excludes sawmill co-products;</w:t>
      </w:r>
    </w:p>
    <w:p w14:paraId="65D9C72A" w14:textId="77777777" w:rsidR="00B62578" w:rsidRDefault="00B62578">
      <w:pPr>
        <w:pStyle w:val="BodyText"/>
        <w:spacing w:before="7"/>
        <w:rPr>
          <w:sz w:val="19"/>
        </w:rPr>
      </w:pPr>
    </w:p>
    <w:p w14:paraId="6EBA933C"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06AF641B" w14:textId="77777777" w:rsidR="00B62578" w:rsidRDefault="00560B7C">
      <w:pPr>
        <w:pStyle w:val="BodyText"/>
        <w:spacing w:before="3"/>
        <w:ind w:left="3238" w:right="282"/>
      </w:pPr>
      <w:r>
        <w:t>Authorisation and Restriction of Chemicals (REACH) Regulations 2007 (as amended);</w:t>
      </w:r>
    </w:p>
    <w:p w14:paraId="11A0044D" w14:textId="77777777" w:rsidR="00B62578" w:rsidRDefault="00B62578">
      <w:pPr>
        <w:pStyle w:val="BodyText"/>
        <w:spacing w:before="11"/>
        <w:rPr>
          <w:sz w:val="19"/>
        </w:rPr>
      </w:pPr>
    </w:p>
    <w:p w14:paraId="42D1C30F"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0434DC10"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7AEAFB78" w14:textId="77777777" w:rsidR="00B62578" w:rsidRDefault="00B62578">
      <w:pPr>
        <w:pStyle w:val="BodyText"/>
      </w:pPr>
    </w:p>
    <w:p w14:paraId="23BE2A80"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5171265F"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7CD9FB5A" w14:textId="77777777" w:rsidR="00B62578" w:rsidRDefault="00B62578">
      <w:pPr>
        <w:pStyle w:val="BodyText"/>
        <w:spacing w:before="9"/>
        <w:rPr>
          <w:sz w:val="19"/>
        </w:rPr>
      </w:pPr>
    </w:p>
    <w:p w14:paraId="518C9AAA" w14:textId="77777777"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1A16460D" w14:textId="77777777" w:rsidR="00B62578" w:rsidRDefault="00B62578">
      <w:pPr>
        <w:pStyle w:val="BodyText"/>
      </w:pPr>
    </w:p>
    <w:p w14:paraId="638A0F7A"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14:paraId="4280A259" w14:textId="77777777" w:rsidR="00B62578" w:rsidRDefault="00B62578">
      <w:pPr>
        <w:pStyle w:val="BodyText"/>
        <w:spacing w:before="2"/>
        <w:rPr>
          <w:sz w:val="11"/>
        </w:rPr>
      </w:pPr>
    </w:p>
    <w:p w14:paraId="5BE100CE"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1E8BBD2" w14:textId="77777777" w:rsidR="00B62578" w:rsidRDefault="00B62578">
      <w:pPr>
        <w:pStyle w:val="BodyText"/>
        <w:spacing w:before="1"/>
      </w:pPr>
    </w:p>
    <w:p w14:paraId="387A5117"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4785A51D"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6D1C277E" w14:textId="77777777" w:rsidR="00B62578" w:rsidRDefault="00B62578">
      <w:pPr>
        <w:pStyle w:val="BodyText"/>
      </w:pPr>
    </w:p>
    <w:p w14:paraId="6C24046E"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3CCAF350"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50E50792" w14:textId="77777777" w:rsidR="00B62578" w:rsidRDefault="00B62578">
      <w:pPr>
        <w:pStyle w:val="BodyText"/>
        <w:spacing w:before="8"/>
        <w:rPr>
          <w:sz w:val="19"/>
        </w:rPr>
      </w:pPr>
    </w:p>
    <w:p w14:paraId="7D605F20"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752E4ED3" w14:textId="77777777" w:rsidR="00B62578" w:rsidRDefault="00B62578">
      <w:pPr>
        <w:spacing w:line="242" w:lineRule="auto"/>
        <w:sectPr w:rsidR="00B62578">
          <w:pgSz w:w="11910" w:h="16850"/>
          <w:pgMar w:top="640" w:right="1300" w:bottom="280" w:left="1300" w:header="720" w:footer="720" w:gutter="0"/>
          <w:cols w:space="720"/>
        </w:sectPr>
      </w:pPr>
    </w:p>
    <w:p w14:paraId="24188A9E" w14:textId="77777777" w:rsidR="00451492" w:rsidRDefault="00451492" w:rsidP="00451492">
      <w:pPr>
        <w:pStyle w:val="Heading1"/>
        <w:spacing w:before="47"/>
        <w:ind w:left="0" w:right="116"/>
      </w:pPr>
      <w:bookmarkStart w:id="2" w:name="Annex_A_to_Schedule_1_–_Additional_Defin"/>
      <w:bookmarkEnd w:id="2"/>
      <w:r w:rsidRPr="00DE5CFB">
        <w:t>Annex A</w:t>
      </w:r>
      <w:r w:rsidRPr="00DE5CFB">
        <w:rPr>
          <w:spacing w:val="-9"/>
        </w:rPr>
        <w:t xml:space="preserve"> </w:t>
      </w:r>
      <w:r w:rsidRPr="00DE5CFB">
        <w:t>to</w:t>
      </w:r>
      <w:r w:rsidRPr="00DE5CFB">
        <w:rPr>
          <w:spacing w:val="-2"/>
        </w:rPr>
        <w:t xml:space="preserve"> </w:t>
      </w:r>
      <w:r w:rsidRPr="00DE5CFB">
        <w:t>Schedule</w:t>
      </w:r>
      <w:r w:rsidRPr="00DE5CFB">
        <w:rPr>
          <w:spacing w:val="-5"/>
        </w:rPr>
        <w:t xml:space="preserve"> </w:t>
      </w:r>
      <w:r w:rsidRPr="00DE5CFB">
        <w:t>1</w:t>
      </w:r>
      <w:r w:rsidRPr="00DE5CFB">
        <w:rPr>
          <w:spacing w:val="-3"/>
        </w:rPr>
        <w:t xml:space="preserve"> </w:t>
      </w:r>
      <w:r w:rsidRPr="00DE5CFB">
        <w:t>–</w:t>
      </w:r>
      <w:r w:rsidRPr="00DE5CFB">
        <w:rPr>
          <w:spacing w:val="-3"/>
        </w:rPr>
        <w:t xml:space="preserve"> </w:t>
      </w:r>
      <w:r w:rsidRPr="00DE5CFB">
        <w:t>Additional</w:t>
      </w:r>
      <w:r w:rsidRPr="00DE5CFB">
        <w:rPr>
          <w:spacing w:val="-3"/>
        </w:rPr>
        <w:t xml:space="preserve"> </w:t>
      </w:r>
      <w:r w:rsidRPr="00DE5CFB">
        <w:t>Definitions</w:t>
      </w:r>
      <w:r w:rsidRPr="00DE5CFB">
        <w:rPr>
          <w:spacing w:val="-5"/>
        </w:rPr>
        <w:t xml:space="preserve"> </w:t>
      </w:r>
      <w:r w:rsidRPr="00DE5CFB">
        <w:t>of</w:t>
      </w:r>
      <w:r w:rsidRPr="00DE5CFB">
        <w:rPr>
          <w:spacing w:val="-2"/>
        </w:rPr>
        <w:t xml:space="preserve"> </w:t>
      </w:r>
      <w:r w:rsidRPr="00DE5CFB">
        <w:t>Contract</w:t>
      </w:r>
      <w:r w:rsidRPr="00DE5CFB">
        <w:rPr>
          <w:spacing w:val="-4"/>
        </w:rPr>
        <w:t xml:space="preserve"> </w:t>
      </w:r>
      <w:r w:rsidRPr="00DE5CFB">
        <w:t>iaw.</w:t>
      </w:r>
      <w:r w:rsidRPr="00DE5CFB">
        <w:rPr>
          <w:spacing w:val="-5"/>
        </w:rPr>
        <w:t xml:space="preserve"> </w:t>
      </w:r>
      <w:r w:rsidRPr="00DE5CFB">
        <w:t>Conditions</w:t>
      </w:r>
      <w:r w:rsidRPr="00DE5CFB">
        <w:rPr>
          <w:spacing w:val="-3"/>
        </w:rPr>
        <w:t xml:space="preserve"> </w:t>
      </w:r>
      <w:r w:rsidRPr="00DE5CFB">
        <w:t>45</w:t>
      </w:r>
      <w:r w:rsidRPr="00DE5CFB">
        <w:rPr>
          <w:spacing w:val="-5"/>
        </w:rPr>
        <w:t xml:space="preserve"> </w:t>
      </w:r>
      <w:r w:rsidRPr="00DE5CFB">
        <w:t>-</w:t>
      </w:r>
      <w:r w:rsidRPr="00DE5CFB">
        <w:rPr>
          <w:spacing w:val="-3"/>
        </w:rPr>
        <w:t xml:space="preserve"> </w:t>
      </w:r>
      <w:r w:rsidRPr="00DE5CFB">
        <w:t>4</w:t>
      </w:r>
      <w:r>
        <w:t>7</w:t>
      </w:r>
      <w:r w:rsidRPr="00DE5CFB">
        <w:rPr>
          <w:spacing w:val="-3"/>
        </w:rPr>
        <w:t xml:space="preserve"> </w:t>
      </w:r>
      <w:r w:rsidRPr="00DE5CFB">
        <w:t>(Additional</w:t>
      </w:r>
      <w:r w:rsidRPr="00DE5CFB">
        <w:rPr>
          <w:w w:val="99"/>
        </w:rPr>
        <w:t xml:space="preserve"> </w:t>
      </w:r>
      <w:r w:rsidRPr="00DE5CFB">
        <w:t>Conditions)</w:t>
      </w:r>
    </w:p>
    <w:p w14:paraId="5C8A989A" w14:textId="77777777" w:rsidR="00451492" w:rsidRPr="0018120B" w:rsidRDefault="00451492" w:rsidP="00451492">
      <w:pPr>
        <w:ind w:left="4320" w:hanging="4320"/>
        <w:rPr>
          <w:rFonts w:eastAsia="Calibri"/>
          <w:sz w:val="20"/>
          <w:szCs w:val="20"/>
          <w:highlight w:val="yellow"/>
        </w:rPr>
      </w:pPr>
    </w:p>
    <w:p w14:paraId="4C0D378B" w14:textId="77777777" w:rsidR="00451492" w:rsidRPr="0018120B" w:rsidRDefault="00451492" w:rsidP="00451492">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Pr>
          <w:rFonts w:eastAsia="Calibri"/>
          <w:sz w:val="20"/>
          <w:szCs w:val="20"/>
        </w:rPr>
        <w:t xml:space="preserve">Land Defence Limited </w:t>
      </w:r>
      <w:r w:rsidRPr="0018120B">
        <w:rPr>
          <w:rFonts w:eastAsia="Calibri"/>
          <w:sz w:val="20"/>
          <w:szCs w:val="20"/>
        </w:rPr>
        <w:t xml:space="preserve">of 33 Wigmore Street, London, W1U 1QX </w:t>
      </w:r>
      <w:r>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3218A30B" w14:textId="77777777" w:rsidR="00451492" w:rsidRPr="0018120B" w:rsidRDefault="00451492" w:rsidP="00451492">
      <w:pPr>
        <w:ind w:left="4320" w:hanging="4320"/>
        <w:rPr>
          <w:rFonts w:eastAsia="Calibri"/>
          <w:b/>
          <w:sz w:val="20"/>
          <w:szCs w:val="20"/>
        </w:rPr>
      </w:pPr>
    </w:p>
    <w:p w14:paraId="7633A4C6" w14:textId="77777777" w:rsidR="00451492" w:rsidRPr="0018120B" w:rsidRDefault="00451492" w:rsidP="00451492">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36454095" w14:textId="77777777" w:rsidR="00451492" w:rsidRDefault="00451492" w:rsidP="00451492">
      <w:pPr>
        <w:ind w:left="3600" w:hanging="3600"/>
        <w:rPr>
          <w:rFonts w:eastAsia="Calibri"/>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p>
    <w:p w14:paraId="19CB6953" w14:textId="77777777" w:rsidR="00451492" w:rsidRDefault="00451492" w:rsidP="00451492">
      <w:pPr>
        <w:ind w:left="3600" w:hanging="3600"/>
        <w:rPr>
          <w:rFonts w:eastAsia="Calibri"/>
          <w:sz w:val="20"/>
          <w:szCs w:val="20"/>
        </w:rPr>
      </w:pPr>
    </w:p>
    <w:p w14:paraId="2B945CC9" w14:textId="77777777" w:rsidR="00451492" w:rsidRDefault="00451492" w:rsidP="00451492">
      <w:pPr>
        <w:ind w:left="3600" w:hanging="3600"/>
        <w:rPr>
          <w:rFonts w:eastAsia="Calibri"/>
          <w:sz w:val="20"/>
          <w:szCs w:val="20"/>
        </w:rPr>
      </w:pPr>
    </w:p>
    <w:p w14:paraId="75B8575E" w14:textId="77777777" w:rsidR="00451492" w:rsidRDefault="00451492" w:rsidP="00451492">
      <w:pPr>
        <w:tabs>
          <w:tab w:val="num" w:pos="0"/>
        </w:tabs>
        <w:ind w:left="2160" w:hanging="2160"/>
        <w:rPr>
          <w:rFonts w:eastAsia="Calibri"/>
          <w:sz w:val="20"/>
          <w:szCs w:val="20"/>
        </w:rPr>
      </w:pPr>
      <w:r w:rsidRPr="00EE460F">
        <w:rPr>
          <w:rFonts w:eastAsia="Calibri"/>
          <w:b/>
          <w:sz w:val="20"/>
          <w:szCs w:val="20"/>
        </w:rPr>
        <w:t>Approval</w:t>
      </w:r>
      <w:r>
        <w:rPr>
          <w:rFonts w:eastAsia="Calibri"/>
          <w:b/>
          <w:sz w:val="20"/>
          <w:szCs w:val="20"/>
        </w:rPr>
        <w:t xml:space="preserve"> (FAI)</w:t>
      </w:r>
      <w:r>
        <w:rPr>
          <w:rFonts w:eastAsia="Calibri"/>
          <w:b/>
          <w:sz w:val="20"/>
          <w:szCs w:val="20"/>
        </w:rPr>
        <w:tab/>
      </w:r>
      <w:r>
        <w:rPr>
          <w:rFonts w:eastAsia="Calibri"/>
          <w:b/>
          <w:sz w:val="20"/>
          <w:szCs w:val="20"/>
        </w:rPr>
        <w:tab/>
      </w:r>
      <w:r>
        <w:rPr>
          <w:rFonts w:eastAsia="Calibri"/>
          <w:b/>
          <w:sz w:val="20"/>
          <w:szCs w:val="20"/>
        </w:rPr>
        <w:tab/>
      </w:r>
      <w:r>
        <w:rPr>
          <w:rFonts w:eastAsia="Calibri"/>
          <w:b/>
          <w:sz w:val="20"/>
          <w:szCs w:val="20"/>
        </w:rPr>
        <w:tab/>
      </w:r>
      <w:r w:rsidRPr="00EE460F">
        <w:rPr>
          <w:rFonts w:eastAsia="Calibri"/>
          <w:sz w:val="20"/>
          <w:szCs w:val="20"/>
        </w:rPr>
        <w:t xml:space="preserve">means the process of the Authority reviewing the </w:t>
      </w:r>
      <w:r>
        <w:rPr>
          <w:rFonts w:eastAsia="Calibri"/>
          <w:sz w:val="20"/>
          <w:szCs w:val="20"/>
        </w:rPr>
        <w:tab/>
      </w:r>
      <w:r>
        <w:rPr>
          <w:rFonts w:eastAsia="Calibri"/>
          <w:sz w:val="20"/>
          <w:szCs w:val="20"/>
        </w:rPr>
        <w:tab/>
      </w:r>
      <w:r>
        <w:rPr>
          <w:rFonts w:eastAsia="Calibri"/>
          <w:sz w:val="20"/>
          <w:szCs w:val="20"/>
        </w:rPr>
        <w:tab/>
      </w:r>
      <w:r w:rsidRPr="00EE460F">
        <w:rPr>
          <w:rFonts w:eastAsia="Calibri"/>
          <w:sz w:val="20"/>
          <w:szCs w:val="20"/>
        </w:rPr>
        <w:t xml:space="preserve">documentation to assess whether a robust FAI has </w:t>
      </w:r>
      <w:r>
        <w:rPr>
          <w:rFonts w:eastAsia="Calibri"/>
          <w:sz w:val="20"/>
          <w:szCs w:val="20"/>
        </w:rPr>
        <w:tab/>
      </w:r>
      <w:r>
        <w:rPr>
          <w:rFonts w:eastAsia="Calibri"/>
          <w:sz w:val="20"/>
          <w:szCs w:val="20"/>
        </w:rPr>
        <w:tab/>
      </w:r>
      <w:r>
        <w:rPr>
          <w:rFonts w:eastAsia="Calibri"/>
          <w:sz w:val="20"/>
          <w:szCs w:val="20"/>
        </w:rPr>
        <w:tab/>
      </w:r>
      <w:r w:rsidRPr="00EE460F">
        <w:rPr>
          <w:rFonts w:eastAsia="Calibri"/>
          <w:sz w:val="20"/>
          <w:szCs w:val="20"/>
        </w:rPr>
        <w:t xml:space="preserve">been conducted. The supplier remains responsible for </w:t>
      </w:r>
      <w:r>
        <w:rPr>
          <w:rFonts w:eastAsia="Calibri"/>
          <w:sz w:val="20"/>
          <w:szCs w:val="20"/>
        </w:rPr>
        <w:tab/>
      </w:r>
      <w:r>
        <w:rPr>
          <w:rFonts w:eastAsia="Calibri"/>
          <w:sz w:val="20"/>
          <w:szCs w:val="20"/>
        </w:rPr>
        <w:tab/>
      </w:r>
      <w:r>
        <w:rPr>
          <w:rFonts w:eastAsia="Calibri"/>
          <w:sz w:val="20"/>
          <w:szCs w:val="20"/>
        </w:rPr>
        <w:tab/>
      </w:r>
      <w:r w:rsidRPr="00EE460F">
        <w:rPr>
          <w:rFonts w:eastAsia="Calibri"/>
          <w:sz w:val="20"/>
          <w:szCs w:val="20"/>
        </w:rPr>
        <w:t>ensuring that item confirms to the requirements.</w:t>
      </w:r>
    </w:p>
    <w:p w14:paraId="3BFCB4DF" w14:textId="77777777" w:rsidR="00451492" w:rsidRDefault="00451492" w:rsidP="00451492">
      <w:pPr>
        <w:tabs>
          <w:tab w:val="num" w:pos="0"/>
        </w:tabs>
        <w:ind w:left="2160" w:hanging="2160"/>
        <w:rPr>
          <w:rFonts w:eastAsia="Calibri"/>
          <w:sz w:val="20"/>
          <w:szCs w:val="20"/>
        </w:rPr>
      </w:pPr>
    </w:p>
    <w:p w14:paraId="68B3B570" w14:textId="77777777" w:rsidR="00451492" w:rsidRDefault="00451492" w:rsidP="00451492">
      <w:pPr>
        <w:tabs>
          <w:tab w:val="num" w:pos="0"/>
        </w:tabs>
        <w:ind w:left="2160" w:hanging="2160"/>
        <w:rPr>
          <w:rFonts w:cstheme="minorHAnsi"/>
          <w:sz w:val="18"/>
          <w:szCs w:val="18"/>
        </w:rPr>
      </w:pPr>
      <w:r>
        <w:rPr>
          <w:rFonts w:eastAsia="Calibri"/>
          <w:b/>
          <w:sz w:val="20"/>
          <w:szCs w:val="20"/>
        </w:rPr>
        <w:t>Approved (FAI)</w:t>
      </w:r>
      <w:r>
        <w:rPr>
          <w:rFonts w:eastAsia="Calibri"/>
          <w:b/>
          <w:sz w:val="20"/>
          <w:szCs w:val="20"/>
        </w:rPr>
        <w:tab/>
      </w:r>
      <w:r>
        <w:rPr>
          <w:rFonts w:eastAsia="Calibri"/>
          <w:b/>
          <w:sz w:val="20"/>
          <w:szCs w:val="20"/>
        </w:rPr>
        <w:tab/>
      </w:r>
      <w:r>
        <w:rPr>
          <w:rFonts w:eastAsia="Calibri"/>
          <w:b/>
          <w:sz w:val="20"/>
          <w:szCs w:val="20"/>
        </w:rPr>
        <w:tab/>
      </w:r>
      <w:r>
        <w:rPr>
          <w:rFonts w:eastAsia="Calibri"/>
          <w:b/>
          <w:sz w:val="20"/>
          <w:szCs w:val="20"/>
        </w:rPr>
        <w:tab/>
      </w:r>
      <w:r w:rsidRPr="00EE460F">
        <w:rPr>
          <w:rFonts w:eastAsia="Calibri"/>
          <w:sz w:val="20"/>
          <w:szCs w:val="20"/>
        </w:rPr>
        <w:t xml:space="preserve">means a positive written response from the </w:t>
      </w:r>
      <w:r w:rsidRPr="00EE460F">
        <w:rPr>
          <w:rFonts w:eastAsia="Calibri"/>
          <w:sz w:val="20"/>
          <w:szCs w:val="20"/>
        </w:rPr>
        <w:tab/>
      </w:r>
      <w:r w:rsidRPr="00EE460F">
        <w:rPr>
          <w:rFonts w:eastAsia="Calibri"/>
          <w:sz w:val="20"/>
          <w:szCs w:val="20"/>
        </w:rPr>
        <w:tab/>
      </w:r>
      <w:r w:rsidRPr="00EE460F">
        <w:rPr>
          <w:rFonts w:eastAsia="Calibri"/>
          <w:sz w:val="20"/>
          <w:szCs w:val="20"/>
        </w:rPr>
        <w:tab/>
      </w:r>
      <w:r w:rsidRPr="00EE460F">
        <w:rPr>
          <w:rFonts w:eastAsia="Calibri"/>
          <w:sz w:val="20"/>
          <w:szCs w:val="20"/>
        </w:rPr>
        <w:tab/>
        <w:t>Authority in relation to a First Article Inspection</w:t>
      </w:r>
      <w:r>
        <w:rPr>
          <w:rFonts w:eastAsia="Calibri"/>
          <w:b/>
          <w:sz w:val="20"/>
          <w:szCs w:val="20"/>
        </w:rPr>
        <w:tab/>
      </w:r>
      <w:r>
        <w:rPr>
          <w:rFonts w:eastAsia="Calibri"/>
          <w:b/>
          <w:sz w:val="20"/>
          <w:szCs w:val="20"/>
        </w:rPr>
        <w:tab/>
      </w:r>
      <w:r>
        <w:rPr>
          <w:rFonts w:eastAsia="Calibri"/>
          <w:b/>
          <w:sz w:val="20"/>
          <w:szCs w:val="20"/>
        </w:rPr>
        <w:tab/>
      </w:r>
      <w:r>
        <w:rPr>
          <w:rFonts w:eastAsia="Calibri"/>
          <w:b/>
          <w:sz w:val="20"/>
          <w:szCs w:val="20"/>
        </w:rPr>
        <w:tab/>
      </w:r>
    </w:p>
    <w:p w14:paraId="51446F24" w14:textId="77777777" w:rsidR="00451492" w:rsidRPr="00EE460F" w:rsidRDefault="00451492" w:rsidP="00451492">
      <w:pPr>
        <w:rPr>
          <w:rFonts w:eastAsia="Calibri"/>
          <w:b/>
          <w:sz w:val="20"/>
          <w:szCs w:val="20"/>
        </w:rPr>
      </w:pPr>
      <w:r w:rsidRPr="00EE460F">
        <w:rPr>
          <w:rFonts w:eastAsia="Calibri"/>
          <w:b/>
          <w:sz w:val="20"/>
          <w:szCs w:val="20"/>
        </w:rPr>
        <w:tab/>
      </w:r>
    </w:p>
    <w:p w14:paraId="49688FAB" w14:textId="77777777" w:rsidR="00451492" w:rsidRPr="0018120B" w:rsidRDefault="00451492" w:rsidP="00451492">
      <w:pPr>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4B5C79EC" w14:textId="77777777" w:rsidR="00451492" w:rsidRDefault="00451492" w:rsidP="00451492">
      <w:pPr>
        <w:ind w:left="4320" w:hanging="4320"/>
        <w:rPr>
          <w:rFonts w:eastAsia="Calibri"/>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35BE34AB" w14:textId="77777777" w:rsidR="00451492" w:rsidRDefault="00451492" w:rsidP="00451492">
      <w:pPr>
        <w:ind w:left="4320" w:hanging="4320"/>
        <w:rPr>
          <w:rFonts w:eastAsia="Calibri"/>
          <w:b/>
          <w:sz w:val="20"/>
          <w:szCs w:val="20"/>
        </w:rPr>
      </w:pPr>
    </w:p>
    <w:p w14:paraId="5CF7471B" w14:textId="77777777" w:rsidR="00451492" w:rsidRPr="0018120B" w:rsidRDefault="00451492" w:rsidP="00451492">
      <w:pPr>
        <w:ind w:left="4320" w:hanging="4320"/>
        <w:rPr>
          <w:rFonts w:eastAsia="Calibri"/>
          <w:b/>
          <w:sz w:val="20"/>
          <w:szCs w:val="20"/>
        </w:rPr>
      </w:pPr>
      <w:r>
        <w:rPr>
          <w:rFonts w:eastAsia="Calibri"/>
          <w:b/>
          <w:sz w:val="20"/>
          <w:szCs w:val="20"/>
        </w:rPr>
        <w:t xml:space="preserve">Authority’s Agent </w:t>
      </w:r>
      <w:r>
        <w:rPr>
          <w:rFonts w:eastAsia="Calibri"/>
          <w:b/>
          <w:sz w:val="20"/>
          <w:szCs w:val="20"/>
        </w:rPr>
        <w:tab/>
      </w:r>
      <w:r w:rsidRPr="001A4152">
        <w:rPr>
          <w:rFonts w:eastAsia="Calibri"/>
          <w:sz w:val="20"/>
          <w:szCs w:val="20"/>
        </w:rPr>
        <w:t>means</w:t>
      </w:r>
      <w:r>
        <w:rPr>
          <w:rFonts w:eastAsia="Calibri"/>
          <w:b/>
          <w:sz w:val="20"/>
          <w:szCs w:val="20"/>
        </w:rPr>
        <w:t xml:space="preserve"> </w:t>
      </w:r>
      <w:r w:rsidRPr="001A4152">
        <w:rPr>
          <w:rFonts w:eastAsia="Calibri"/>
          <w:sz w:val="20"/>
          <w:szCs w:val="20"/>
        </w:rPr>
        <w:t>Babcock Land Defence Ltd</w:t>
      </w:r>
    </w:p>
    <w:p w14:paraId="156FBF7D" w14:textId="77777777" w:rsidR="00451492" w:rsidRPr="0018120B" w:rsidRDefault="00451492" w:rsidP="00451492">
      <w:pPr>
        <w:ind w:left="3600" w:hanging="3600"/>
        <w:rPr>
          <w:rFonts w:eastAsia="Calibri"/>
          <w:b/>
          <w:sz w:val="20"/>
          <w:szCs w:val="20"/>
        </w:rPr>
      </w:pPr>
    </w:p>
    <w:p w14:paraId="7B11C85E" w14:textId="77777777" w:rsidR="00451492" w:rsidRPr="0018120B" w:rsidRDefault="00451492" w:rsidP="00451492">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7440B38F" w14:textId="77777777" w:rsidR="00451492" w:rsidRPr="0018120B" w:rsidRDefault="00451492" w:rsidP="00451492">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71356710" w14:textId="77777777" w:rsidR="00451492" w:rsidRDefault="00451492" w:rsidP="00451492">
      <w:pPr>
        <w:ind w:left="4320" w:hanging="4320"/>
        <w:rPr>
          <w:rFonts w:eastAsia="Calibri"/>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28BFC33B" w14:textId="77777777" w:rsidR="00451492" w:rsidRDefault="00451492" w:rsidP="00451492">
      <w:pPr>
        <w:ind w:left="4320" w:hanging="4320"/>
        <w:rPr>
          <w:rFonts w:eastAsia="Calibri"/>
          <w:sz w:val="20"/>
          <w:szCs w:val="20"/>
        </w:rPr>
      </w:pPr>
    </w:p>
    <w:p w14:paraId="5FB16FFF" w14:textId="77777777" w:rsidR="00451492" w:rsidRPr="0018120B" w:rsidRDefault="00451492" w:rsidP="00451492">
      <w:pPr>
        <w:ind w:left="4320" w:hanging="4320"/>
        <w:rPr>
          <w:rFonts w:eastAsia="Calibri"/>
          <w:b/>
          <w:sz w:val="20"/>
          <w:szCs w:val="20"/>
        </w:rPr>
      </w:pPr>
      <w:r>
        <w:rPr>
          <w:rFonts w:eastAsia="Calibri"/>
          <w:b/>
          <w:sz w:val="20"/>
          <w:szCs w:val="20"/>
        </w:rPr>
        <w:t>First Article Inspection (FAI)</w:t>
      </w:r>
      <w:r>
        <w:rPr>
          <w:rFonts w:eastAsia="Calibri"/>
          <w:b/>
          <w:sz w:val="20"/>
          <w:szCs w:val="20"/>
        </w:rPr>
        <w:tab/>
      </w:r>
      <w:r>
        <w:rPr>
          <w:rFonts w:eastAsia="Calibri"/>
          <w:sz w:val="20"/>
          <w:szCs w:val="20"/>
        </w:rPr>
        <w:t>means</w:t>
      </w:r>
      <w:r w:rsidRPr="00EE460F">
        <w:rPr>
          <w:rFonts w:eastAsia="Calibri"/>
          <w:sz w:val="20"/>
          <w:szCs w:val="20"/>
        </w:rPr>
        <w:t xml:space="preserve"> detailed inspections undertaken when a new or revised part is produced for the first time, or after a break in production, by the contractor (and their supply chain). The part must be verified to ensure all requirements have been met in accordance with standard FAI AS9102 or equivalent. FAI reports (FAIR) are to be maintained as quality records and made availability to the Authority or it's agent on request in accordance with process below. Any concerns identified during FAI are to be shared with the Authority</w:t>
      </w:r>
      <w:r>
        <w:rPr>
          <w:rFonts w:eastAsia="Calibri"/>
          <w:sz w:val="20"/>
          <w:szCs w:val="20"/>
        </w:rPr>
        <w:t>.</w:t>
      </w:r>
    </w:p>
    <w:p w14:paraId="35226101" w14:textId="77777777" w:rsidR="00451492" w:rsidRPr="0018120B" w:rsidRDefault="00451492" w:rsidP="00451492">
      <w:pPr>
        <w:ind w:left="3600" w:hanging="3600"/>
        <w:rPr>
          <w:rFonts w:eastAsia="Calibri"/>
          <w:b/>
          <w:sz w:val="20"/>
          <w:szCs w:val="20"/>
        </w:rPr>
      </w:pPr>
    </w:p>
    <w:p w14:paraId="02F03544" w14:textId="77777777" w:rsidR="00451492" w:rsidRPr="0018120B" w:rsidRDefault="00451492" w:rsidP="00451492">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54381345" w14:textId="77777777" w:rsidR="00451492" w:rsidRPr="0018120B" w:rsidRDefault="00451492" w:rsidP="00451492">
      <w:pPr>
        <w:ind w:left="3600" w:hanging="3600"/>
        <w:rPr>
          <w:rFonts w:eastAsia="Calibri"/>
          <w:b/>
          <w:sz w:val="20"/>
          <w:szCs w:val="20"/>
        </w:rPr>
      </w:pPr>
    </w:p>
    <w:p w14:paraId="0648264C" w14:textId="77777777" w:rsidR="00451492" w:rsidRPr="0018120B" w:rsidRDefault="00451492" w:rsidP="00451492">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18F1EF21" w14:textId="77777777" w:rsidR="00451492" w:rsidRPr="0018120B" w:rsidRDefault="00451492" w:rsidP="00451492">
      <w:pPr>
        <w:ind w:left="3600" w:hanging="3600"/>
        <w:rPr>
          <w:rFonts w:eastAsia="Calibri"/>
          <w:b/>
          <w:sz w:val="20"/>
          <w:szCs w:val="20"/>
        </w:rPr>
      </w:pPr>
    </w:p>
    <w:p w14:paraId="146F7D56" w14:textId="77777777" w:rsidR="00451492" w:rsidRPr="0018120B" w:rsidRDefault="00451492" w:rsidP="00451492">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14281680" w14:textId="77777777" w:rsidR="00451492" w:rsidRPr="0018120B" w:rsidRDefault="00451492" w:rsidP="00451492">
      <w:pPr>
        <w:ind w:left="3600" w:hanging="3600"/>
        <w:rPr>
          <w:rFonts w:eastAsia="Calibri"/>
          <w:b/>
          <w:sz w:val="20"/>
          <w:szCs w:val="20"/>
        </w:rPr>
      </w:pPr>
    </w:p>
    <w:p w14:paraId="60F3E033" w14:textId="77777777" w:rsidR="00451492" w:rsidRPr="0018120B" w:rsidRDefault="00451492" w:rsidP="00451492">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06ECEB1C" w14:textId="77777777" w:rsidR="00451492" w:rsidRPr="0018120B" w:rsidRDefault="00451492" w:rsidP="00451492">
      <w:pPr>
        <w:ind w:left="3600" w:hanging="3600"/>
        <w:rPr>
          <w:rFonts w:eastAsia="Calibri"/>
          <w:b/>
          <w:sz w:val="20"/>
          <w:szCs w:val="20"/>
        </w:rPr>
      </w:pPr>
    </w:p>
    <w:p w14:paraId="4A0437D6" w14:textId="77777777" w:rsidR="00451492" w:rsidRPr="0018120B" w:rsidRDefault="00451492" w:rsidP="00451492">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1EDEDC18" w14:textId="77777777" w:rsidR="00451492" w:rsidRPr="0018120B" w:rsidRDefault="00451492" w:rsidP="00451492">
      <w:pPr>
        <w:ind w:left="3600" w:hanging="3600"/>
        <w:rPr>
          <w:rFonts w:eastAsia="Calibri"/>
          <w:b/>
          <w:sz w:val="20"/>
          <w:szCs w:val="20"/>
        </w:rPr>
      </w:pPr>
    </w:p>
    <w:p w14:paraId="66AE45E8" w14:textId="77777777" w:rsidR="00451492" w:rsidRPr="0018120B" w:rsidRDefault="00451492" w:rsidP="00451492">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46BCB02B" w14:textId="77777777" w:rsidR="00451492" w:rsidRPr="0018120B" w:rsidRDefault="00451492" w:rsidP="00451492">
      <w:pPr>
        <w:rPr>
          <w:rFonts w:eastAsia="Times New Roman"/>
          <w:color w:val="FF0000"/>
          <w:szCs w:val="24"/>
        </w:rPr>
      </w:pPr>
    </w:p>
    <w:p w14:paraId="4FBF481F" w14:textId="77777777" w:rsidR="00451492" w:rsidRPr="0018120B" w:rsidRDefault="00451492" w:rsidP="00451492">
      <w:pPr>
        <w:pStyle w:val="BodyText"/>
        <w:tabs>
          <w:tab w:val="left" w:pos="3238"/>
        </w:tabs>
        <w:spacing w:line="242" w:lineRule="auto"/>
        <w:ind w:left="4320" w:right="467" w:hanging="4320"/>
        <w:rPr>
          <w:b/>
        </w:rPr>
      </w:pPr>
    </w:p>
    <w:p w14:paraId="783EB9AE" w14:textId="77777777" w:rsidR="00451492" w:rsidRPr="0018120B" w:rsidRDefault="00451492" w:rsidP="00451492">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1966420C" w14:textId="77777777" w:rsidR="00451492" w:rsidRPr="0018120B" w:rsidRDefault="00451492" w:rsidP="00451492">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03008754" w14:textId="77777777" w:rsidR="00451492" w:rsidRPr="0018120B" w:rsidRDefault="00451492" w:rsidP="00451492">
      <w:pPr>
        <w:pStyle w:val="BodyText"/>
        <w:numPr>
          <w:ilvl w:val="0"/>
          <w:numId w:val="13"/>
        </w:numPr>
        <w:tabs>
          <w:tab w:val="left" w:pos="3238"/>
        </w:tabs>
        <w:spacing w:line="242" w:lineRule="auto"/>
        <w:ind w:right="467"/>
      </w:pPr>
      <w:r w:rsidRPr="0018120B">
        <w:t>is or is planned to be, no longer supported by the original equipment manufacturer.</w:t>
      </w:r>
    </w:p>
    <w:p w14:paraId="46544123" w14:textId="77777777" w:rsidR="00451492" w:rsidRPr="0018120B" w:rsidRDefault="00451492" w:rsidP="00451492">
      <w:pPr>
        <w:pStyle w:val="BodyText"/>
        <w:tabs>
          <w:tab w:val="left" w:pos="3238"/>
        </w:tabs>
        <w:spacing w:line="242" w:lineRule="auto"/>
        <w:ind w:left="4320" w:right="467" w:hanging="4320"/>
        <w:rPr>
          <w:b/>
        </w:rPr>
      </w:pPr>
    </w:p>
    <w:p w14:paraId="2953A838" w14:textId="77777777" w:rsidR="00451492" w:rsidRDefault="00451492" w:rsidP="00451492">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09694849" w14:textId="77777777" w:rsidR="00451492" w:rsidRDefault="00451492" w:rsidP="00451492">
      <w:pPr>
        <w:ind w:left="4320" w:hanging="4320"/>
        <w:rPr>
          <w:sz w:val="20"/>
          <w:szCs w:val="20"/>
        </w:rPr>
      </w:pPr>
    </w:p>
    <w:p w14:paraId="2706C720" w14:textId="77777777" w:rsidR="00451492" w:rsidRDefault="00451492" w:rsidP="00451492">
      <w:pPr>
        <w:ind w:left="4320" w:hanging="4320"/>
        <w:rPr>
          <w:rFonts w:eastAsia="Times New Roman"/>
          <w:sz w:val="20"/>
          <w:szCs w:val="20"/>
        </w:rPr>
      </w:pPr>
      <w:r>
        <w:rPr>
          <w:rFonts w:eastAsia="Times New Roman"/>
          <w:b/>
          <w:sz w:val="20"/>
          <w:szCs w:val="20"/>
        </w:rPr>
        <w:t>Option Year</w:t>
      </w:r>
      <w:r w:rsidRPr="0018120B">
        <w:rPr>
          <w:rFonts w:eastAsia="Times New Roman"/>
          <w:b/>
          <w:sz w:val="20"/>
          <w:szCs w:val="20"/>
        </w:rPr>
        <w:tab/>
      </w:r>
      <w:r>
        <w:rPr>
          <w:rFonts w:eastAsia="Times New Roman"/>
          <w:sz w:val="20"/>
          <w:szCs w:val="20"/>
        </w:rPr>
        <w:t>shall mean the 24</w:t>
      </w:r>
      <w:r w:rsidRPr="0018120B">
        <w:rPr>
          <w:rFonts w:eastAsia="Times New Roman"/>
          <w:sz w:val="20"/>
          <w:szCs w:val="20"/>
        </w:rPr>
        <w:t>-month period following the end of the preceding Contract Year.</w:t>
      </w:r>
    </w:p>
    <w:p w14:paraId="4A11EFB7" w14:textId="77777777" w:rsidR="00451492" w:rsidRDefault="00451492" w:rsidP="00451492">
      <w:pPr>
        <w:ind w:left="4320" w:hanging="4320"/>
        <w:rPr>
          <w:rFonts w:eastAsia="Times New Roman"/>
          <w:sz w:val="20"/>
          <w:szCs w:val="20"/>
        </w:rPr>
      </w:pPr>
    </w:p>
    <w:p w14:paraId="2D261832" w14:textId="77777777" w:rsidR="00451492" w:rsidRPr="00611057" w:rsidRDefault="00451492" w:rsidP="00451492">
      <w:pPr>
        <w:tabs>
          <w:tab w:val="num" w:pos="0"/>
        </w:tabs>
        <w:rPr>
          <w:rFonts w:cstheme="minorHAnsi"/>
          <w:sz w:val="18"/>
          <w:szCs w:val="18"/>
        </w:rPr>
      </w:pPr>
      <w:r w:rsidRPr="001A4152">
        <w:rPr>
          <w:rFonts w:eastAsia="Times New Roman"/>
          <w:b/>
          <w:sz w:val="20"/>
          <w:szCs w:val="20"/>
        </w:rPr>
        <w:t>Proposal Form</w:t>
      </w:r>
      <w:r w:rsidRPr="001A4152">
        <w:rPr>
          <w:rFonts w:eastAsia="Times New Roman"/>
          <w:b/>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1A4152">
        <w:rPr>
          <w:rFonts w:eastAsia="Times New Roman"/>
          <w:sz w:val="20"/>
          <w:szCs w:val="20"/>
        </w:rPr>
        <w:t xml:space="preserve">means the “First Article Inspection Proposal Part A –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1A4152">
        <w:rPr>
          <w:rFonts w:eastAsia="Times New Roman"/>
          <w:sz w:val="20"/>
          <w:szCs w:val="20"/>
        </w:rPr>
        <w:t>Authority’s Agent Proposal” at condition 46.6.10</w:t>
      </w:r>
    </w:p>
    <w:p w14:paraId="297B1267" w14:textId="77777777" w:rsidR="00451492" w:rsidRPr="0018120B" w:rsidRDefault="00451492" w:rsidP="00451492">
      <w:pPr>
        <w:rPr>
          <w:rFonts w:eastAsia="Times New Roman"/>
          <w:sz w:val="20"/>
          <w:szCs w:val="20"/>
        </w:rPr>
      </w:pPr>
    </w:p>
    <w:p w14:paraId="717DC3E5" w14:textId="77777777" w:rsidR="00451492" w:rsidRPr="00892855" w:rsidRDefault="00451492" w:rsidP="00451492">
      <w:pPr>
        <w:ind w:left="4320" w:hanging="4320"/>
        <w:rPr>
          <w:rFonts w:eastAsia="Times New Roman"/>
          <w:sz w:val="20"/>
          <w:szCs w:val="20"/>
        </w:rPr>
      </w:pPr>
      <w:r w:rsidRPr="0018120B">
        <w:rPr>
          <w:rFonts w:eastAsia="Times New Roman"/>
          <w:sz w:val="20"/>
          <w:szCs w:val="20"/>
        </w:rPr>
        <w:tab/>
      </w:r>
    </w:p>
    <w:p w14:paraId="00D1172A" w14:textId="77777777" w:rsidR="00451492" w:rsidRPr="0018120B" w:rsidRDefault="00451492" w:rsidP="00451492">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70725A2E" w14:textId="77777777" w:rsidR="00451492" w:rsidRPr="0018120B" w:rsidRDefault="00451492" w:rsidP="00451492">
      <w:pPr>
        <w:rPr>
          <w:rFonts w:eastAsia="Times New Roman"/>
          <w:b/>
          <w:sz w:val="20"/>
          <w:szCs w:val="20"/>
        </w:rPr>
      </w:pPr>
    </w:p>
    <w:p w14:paraId="6DFA9231" w14:textId="77777777" w:rsidR="00451492" w:rsidRDefault="00451492" w:rsidP="00451492">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manner. </w:t>
      </w:r>
    </w:p>
    <w:p w14:paraId="40C7545E" w14:textId="77777777" w:rsidR="00451492" w:rsidRDefault="00451492" w:rsidP="00451492">
      <w:pPr>
        <w:rPr>
          <w:rFonts w:eastAsia="Times New Roman"/>
          <w:sz w:val="20"/>
          <w:szCs w:val="20"/>
        </w:rPr>
      </w:pPr>
    </w:p>
    <w:p w14:paraId="39FC69A6" w14:textId="77777777" w:rsidR="00451492" w:rsidRPr="00E97F46" w:rsidRDefault="00451492" w:rsidP="00451492">
      <w:pPr>
        <w:rPr>
          <w:rFonts w:eastAsia="Times New Roman"/>
          <w:b/>
          <w:sz w:val="20"/>
          <w:szCs w:val="20"/>
        </w:rPr>
      </w:pPr>
      <w:r w:rsidRPr="00E97F46">
        <w:rPr>
          <w:rFonts w:eastAsia="Times New Roman"/>
          <w:b/>
          <w:sz w:val="20"/>
          <w:szCs w:val="20"/>
        </w:rPr>
        <w:t>Safety Critical Item (SCI)</w:t>
      </w:r>
      <w:r>
        <w:rPr>
          <w:rFonts w:eastAsia="Times New Roman"/>
          <w:b/>
          <w:sz w:val="20"/>
          <w:szCs w:val="20"/>
        </w:rPr>
        <w:tab/>
      </w:r>
      <w:r>
        <w:rPr>
          <w:rFonts w:eastAsia="Times New Roman"/>
          <w:b/>
          <w:sz w:val="20"/>
          <w:szCs w:val="20"/>
        </w:rPr>
        <w:tab/>
      </w:r>
      <w:r>
        <w:rPr>
          <w:rFonts w:eastAsia="Times New Roman"/>
          <w:b/>
          <w:sz w:val="20"/>
          <w:szCs w:val="20"/>
        </w:rPr>
        <w:tab/>
      </w:r>
      <w:r w:rsidRPr="00E97F46">
        <w:rPr>
          <w:rFonts w:eastAsia="Times New Roman"/>
          <w:sz w:val="20"/>
          <w:szCs w:val="20"/>
        </w:rPr>
        <w:t xml:space="preserve">An assembly or installation stage or test of a system, or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 xml:space="preserve">its components of which; the consequences of an error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 xml:space="preserve">or failure could introduce a hazard to the system,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 xml:space="preserve">personnel, or environment, as defined in Annex A to </w:t>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Pr>
          <w:rFonts w:eastAsia="Times New Roman"/>
          <w:sz w:val="20"/>
          <w:szCs w:val="20"/>
        </w:rPr>
        <w:tab/>
      </w:r>
      <w:r w:rsidRPr="00E97F46">
        <w:rPr>
          <w:rFonts w:eastAsia="Times New Roman"/>
          <w:sz w:val="20"/>
          <w:szCs w:val="20"/>
        </w:rPr>
        <w:t>Schedule 2</w:t>
      </w:r>
    </w:p>
    <w:p w14:paraId="6EBB6483" w14:textId="77777777" w:rsidR="00B62578" w:rsidRDefault="00B62578">
      <w:pPr>
        <w:sectPr w:rsidR="00B62578">
          <w:pgSz w:w="11910" w:h="16850"/>
          <w:pgMar w:top="1100" w:right="1300" w:bottom="280" w:left="1300" w:header="720" w:footer="720" w:gutter="0"/>
          <w:cols w:space="720"/>
        </w:sectPr>
      </w:pPr>
    </w:p>
    <w:p w14:paraId="260BDC3E" w14:textId="77777777" w:rsidR="00B62578" w:rsidRDefault="00B62578">
      <w:pPr>
        <w:pStyle w:val="BodyText"/>
        <w:spacing w:before="9"/>
        <w:rPr>
          <w:b/>
          <w:sz w:val="18"/>
        </w:rPr>
      </w:pPr>
    </w:p>
    <w:p w14:paraId="300D0AAB" w14:textId="77777777"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r w:rsidR="00E277EB">
        <w:rPr>
          <w:b/>
          <w:sz w:val="20"/>
        </w:rPr>
        <w:t xml:space="preserve"> </w:t>
      </w:r>
      <w:r w:rsidR="00DE5CFB">
        <w:rPr>
          <w:b/>
          <w:sz w:val="20"/>
        </w:rPr>
        <w:t>IRM20/7457</w:t>
      </w:r>
    </w:p>
    <w:p w14:paraId="7F5F1B48" w14:textId="77777777" w:rsidR="00B62578" w:rsidRDefault="00B62578">
      <w:pPr>
        <w:pStyle w:val="BodyText"/>
        <w:spacing w:before="1"/>
        <w:rPr>
          <w:b/>
        </w:rPr>
      </w:pPr>
    </w:p>
    <w:p w14:paraId="7EA69F33" w14:textId="76563335" w:rsidR="00B62578" w:rsidRDefault="00560B7C" w:rsidP="00E277EB">
      <w:pPr>
        <w:pStyle w:val="BodyText"/>
        <w:ind w:left="4624" w:right="4737"/>
        <w:jc w:val="center"/>
      </w:pPr>
      <w:r>
        <w:t>For</w:t>
      </w:r>
      <w:r w:rsidR="00E277EB">
        <w:t xml:space="preserve"> The Supply of </w:t>
      </w:r>
      <w:r w:rsidR="00F26332">
        <w:t>Electrical Consumables and Associated Items</w:t>
      </w:r>
    </w:p>
    <w:p w14:paraId="59366614" w14:textId="77777777" w:rsidR="00B62578" w:rsidRDefault="00B62578">
      <w:pPr>
        <w:pStyle w:val="BodyText"/>
      </w:pPr>
    </w:p>
    <w:p w14:paraId="16F70587"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7E1FDFAE" w14:textId="77777777">
        <w:trPr>
          <w:trHeight w:val="506"/>
        </w:trPr>
        <w:tc>
          <w:tcPr>
            <w:tcW w:w="15158" w:type="dxa"/>
            <w:gridSpan w:val="10"/>
            <w:shd w:val="clear" w:color="auto" w:fill="E7E7E7"/>
          </w:tcPr>
          <w:p w14:paraId="1D9BD3FA"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0B13F836" w14:textId="77777777">
        <w:trPr>
          <w:trHeight w:val="230"/>
        </w:trPr>
        <w:tc>
          <w:tcPr>
            <w:tcW w:w="1330" w:type="dxa"/>
            <w:vMerge w:val="restart"/>
          </w:tcPr>
          <w:p w14:paraId="27D50974"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32D868B4"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333598C2"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2A321C60"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5F7756CE"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004A0511"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32B103B1"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4BE75EB7" w14:textId="77777777" w:rsidR="00B62578" w:rsidRDefault="00560B7C">
            <w:pPr>
              <w:pStyle w:val="TableParagraph"/>
              <w:ind w:left="198" w:hanging="171"/>
              <w:rPr>
                <w:b/>
                <w:sz w:val="20"/>
              </w:rPr>
            </w:pPr>
            <w:r>
              <w:rPr>
                <w:b/>
                <w:sz w:val="20"/>
              </w:rPr>
              <w:t>Delivery Date</w:t>
            </w:r>
          </w:p>
        </w:tc>
        <w:tc>
          <w:tcPr>
            <w:tcW w:w="774" w:type="dxa"/>
            <w:vMerge w:val="restart"/>
          </w:tcPr>
          <w:p w14:paraId="06296A4D" w14:textId="77777777" w:rsidR="00B62578" w:rsidRDefault="00560B7C">
            <w:pPr>
              <w:pStyle w:val="TableParagraph"/>
              <w:ind w:left="217" w:right="124" w:hanging="75"/>
              <w:rPr>
                <w:b/>
                <w:sz w:val="20"/>
              </w:rPr>
            </w:pPr>
            <w:r>
              <w:rPr>
                <w:b/>
                <w:sz w:val="20"/>
              </w:rPr>
              <w:t>Total Qty</w:t>
            </w:r>
          </w:p>
        </w:tc>
        <w:tc>
          <w:tcPr>
            <w:tcW w:w="3708" w:type="dxa"/>
            <w:gridSpan w:val="2"/>
          </w:tcPr>
          <w:p w14:paraId="7DDFBAF3" w14:textId="77777777" w:rsidR="00B62578" w:rsidRDefault="00560B7C">
            <w:pPr>
              <w:pStyle w:val="TableParagraph"/>
              <w:spacing w:line="210" w:lineRule="exact"/>
              <w:ind w:left="1075"/>
              <w:rPr>
                <w:b/>
                <w:sz w:val="20"/>
              </w:rPr>
            </w:pPr>
            <w:r>
              <w:rPr>
                <w:b/>
                <w:sz w:val="20"/>
              </w:rPr>
              <w:t>Price (£) Ex VAT</w:t>
            </w:r>
          </w:p>
        </w:tc>
      </w:tr>
      <w:tr w:rsidR="00B62578" w14:paraId="1FCD887A" w14:textId="77777777">
        <w:trPr>
          <w:trHeight w:val="1370"/>
        </w:trPr>
        <w:tc>
          <w:tcPr>
            <w:tcW w:w="1330" w:type="dxa"/>
            <w:vMerge/>
            <w:tcBorders>
              <w:top w:val="nil"/>
            </w:tcBorders>
          </w:tcPr>
          <w:p w14:paraId="1825F3E1" w14:textId="77777777" w:rsidR="00B62578" w:rsidRDefault="00B62578">
            <w:pPr>
              <w:rPr>
                <w:sz w:val="2"/>
                <w:szCs w:val="2"/>
              </w:rPr>
            </w:pPr>
          </w:p>
        </w:tc>
        <w:tc>
          <w:tcPr>
            <w:tcW w:w="1222" w:type="dxa"/>
            <w:vMerge/>
            <w:tcBorders>
              <w:top w:val="nil"/>
            </w:tcBorders>
          </w:tcPr>
          <w:p w14:paraId="0309C46D" w14:textId="77777777" w:rsidR="00B62578" w:rsidRDefault="00B62578">
            <w:pPr>
              <w:rPr>
                <w:sz w:val="2"/>
                <w:szCs w:val="2"/>
              </w:rPr>
            </w:pPr>
          </w:p>
        </w:tc>
        <w:tc>
          <w:tcPr>
            <w:tcW w:w="1102" w:type="dxa"/>
            <w:vMerge/>
            <w:tcBorders>
              <w:top w:val="nil"/>
            </w:tcBorders>
          </w:tcPr>
          <w:p w14:paraId="28C13A3A" w14:textId="77777777" w:rsidR="00B62578" w:rsidRDefault="00B62578">
            <w:pPr>
              <w:rPr>
                <w:sz w:val="2"/>
                <w:szCs w:val="2"/>
              </w:rPr>
            </w:pPr>
          </w:p>
        </w:tc>
        <w:tc>
          <w:tcPr>
            <w:tcW w:w="3317" w:type="dxa"/>
            <w:vMerge/>
            <w:tcBorders>
              <w:top w:val="nil"/>
            </w:tcBorders>
          </w:tcPr>
          <w:p w14:paraId="17E3987E" w14:textId="77777777" w:rsidR="00B62578" w:rsidRDefault="00B62578">
            <w:pPr>
              <w:rPr>
                <w:sz w:val="2"/>
                <w:szCs w:val="2"/>
              </w:rPr>
            </w:pPr>
          </w:p>
        </w:tc>
        <w:tc>
          <w:tcPr>
            <w:tcW w:w="1366" w:type="dxa"/>
            <w:vMerge/>
            <w:tcBorders>
              <w:top w:val="nil"/>
            </w:tcBorders>
          </w:tcPr>
          <w:p w14:paraId="115DE6F4" w14:textId="77777777" w:rsidR="00B62578" w:rsidRDefault="00B62578">
            <w:pPr>
              <w:rPr>
                <w:sz w:val="2"/>
                <w:szCs w:val="2"/>
              </w:rPr>
            </w:pPr>
          </w:p>
        </w:tc>
        <w:tc>
          <w:tcPr>
            <w:tcW w:w="1503" w:type="dxa"/>
            <w:vMerge/>
            <w:tcBorders>
              <w:top w:val="nil"/>
            </w:tcBorders>
          </w:tcPr>
          <w:p w14:paraId="5A71D590" w14:textId="77777777" w:rsidR="00B62578" w:rsidRDefault="00B62578">
            <w:pPr>
              <w:rPr>
                <w:sz w:val="2"/>
                <w:szCs w:val="2"/>
              </w:rPr>
            </w:pPr>
          </w:p>
        </w:tc>
        <w:tc>
          <w:tcPr>
            <w:tcW w:w="836" w:type="dxa"/>
            <w:vMerge/>
            <w:tcBorders>
              <w:top w:val="nil"/>
            </w:tcBorders>
          </w:tcPr>
          <w:p w14:paraId="5C1AD49F" w14:textId="77777777" w:rsidR="00B62578" w:rsidRDefault="00B62578">
            <w:pPr>
              <w:rPr>
                <w:sz w:val="2"/>
                <w:szCs w:val="2"/>
              </w:rPr>
            </w:pPr>
          </w:p>
        </w:tc>
        <w:tc>
          <w:tcPr>
            <w:tcW w:w="774" w:type="dxa"/>
            <w:vMerge/>
            <w:tcBorders>
              <w:top w:val="nil"/>
            </w:tcBorders>
          </w:tcPr>
          <w:p w14:paraId="0C5BB367" w14:textId="77777777" w:rsidR="00B62578" w:rsidRDefault="00B62578">
            <w:pPr>
              <w:rPr>
                <w:sz w:val="2"/>
                <w:szCs w:val="2"/>
              </w:rPr>
            </w:pPr>
          </w:p>
        </w:tc>
        <w:tc>
          <w:tcPr>
            <w:tcW w:w="1074" w:type="dxa"/>
          </w:tcPr>
          <w:p w14:paraId="34FE2F84" w14:textId="77777777" w:rsidR="00B62578" w:rsidRDefault="00560B7C">
            <w:pPr>
              <w:pStyle w:val="TableParagraph"/>
              <w:spacing w:line="227" w:lineRule="exact"/>
              <w:ind w:left="136"/>
              <w:rPr>
                <w:b/>
                <w:sz w:val="20"/>
              </w:rPr>
            </w:pPr>
            <w:r>
              <w:rPr>
                <w:b/>
                <w:sz w:val="20"/>
              </w:rPr>
              <w:t>Per Item</w:t>
            </w:r>
          </w:p>
        </w:tc>
        <w:tc>
          <w:tcPr>
            <w:tcW w:w="2634" w:type="dxa"/>
          </w:tcPr>
          <w:p w14:paraId="16719E2B"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14:paraId="34E24F3F" w14:textId="77777777">
        <w:trPr>
          <w:trHeight w:val="803"/>
        </w:trPr>
        <w:tc>
          <w:tcPr>
            <w:tcW w:w="1330" w:type="dxa"/>
          </w:tcPr>
          <w:p w14:paraId="2AF97448" w14:textId="77777777" w:rsidR="00B62578" w:rsidRDefault="00B62578" w:rsidP="00E277EB">
            <w:pPr>
              <w:pStyle w:val="TableParagraph"/>
              <w:jc w:val="center"/>
              <w:rPr>
                <w:rFonts w:ascii="Times New Roman"/>
                <w:sz w:val="18"/>
              </w:rPr>
            </w:pPr>
          </w:p>
          <w:p w14:paraId="3EEEBE54" w14:textId="77777777" w:rsidR="00E277EB" w:rsidRDefault="00E277EB" w:rsidP="00E277EB">
            <w:pPr>
              <w:pStyle w:val="TableParagraph"/>
              <w:jc w:val="center"/>
              <w:rPr>
                <w:rFonts w:ascii="Times New Roman"/>
                <w:sz w:val="18"/>
              </w:rPr>
            </w:pPr>
            <w:r>
              <w:rPr>
                <w:rFonts w:ascii="Times New Roman"/>
                <w:sz w:val="18"/>
              </w:rPr>
              <w:t>ALL</w:t>
            </w:r>
          </w:p>
        </w:tc>
        <w:tc>
          <w:tcPr>
            <w:tcW w:w="1222" w:type="dxa"/>
          </w:tcPr>
          <w:p w14:paraId="680883FD" w14:textId="77777777" w:rsidR="00B62578" w:rsidRDefault="00B62578">
            <w:pPr>
              <w:pStyle w:val="TableParagraph"/>
              <w:rPr>
                <w:rFonts w:ascii="Times New Roman"/>
                <w:sz w:val="18"/>
              </w:rPr>
            </w:pPr>
          </w:p>
        </w:tc>
        <w:tc>
          <w:tcPr>
            <w:tcW w:w="1102" w:type="dxa"/>
          </w:tcPr>
          <w:p w14:paraId="29BC7B32" w14:textId="77777777" w:rsidR="00B62578" w:rsidRDefault="00B62578">
            <w:pPr>
              <w:pStyle w:val="TableParagraph"/>
              <w:rPr>
                <w:rFonts w:ascii="Times New Roman"/>
                <w:sz w:val="18"/>
              </w:rPr>
            </w:pPr>
          </w:p>
        </w:tc>
        <w:tc>
          <w:tcPr>
            <w:tcW w:w="3317" w:type="dxa"/>
          </w:tcPr>
          <w:p w14:paraId="3ECEF16D" w14:textId="77777777" w:rsidR="00E277EB" w:rsidRDefault="00E277EB" w:rsidP="00E277EB">
            <w:pPr>
              <w:pStyle w:val="TableParagraph"/>
              <w:jc w:val="center"/>
              <w:rPr>
                <w:rFonts w:ascii="Times New Roman"/>
                <w:sz w:val="18"/>
              </w:rPr>
            </w:pPr>
          </w:p>
          <w:p w14:paraId="2410A848" w14:textId="77777777" w:rsidR="00B62578" w:rsidRDefault="00E277EB" w:rsidP="00E277EB">
            <w:pPr>
              <w:pStyle w:val="TableParagraph"/>
              <w:jc w:val="center"/>
              <w:rPr>
                <w:rFonts w:ascii="Times New Roman"/>
                <w:sz w:val="18"/>
              </w:rPr>
            </w:pPr>
            <w:r w:rsidRPr="00D73282">
              <w:rPr>
                <w:rFonts w:ascii="Times New Roman"/>
                <w:sz w:val="18"/>
              </w:rPr>
              <w:t xml:space="preserve">AS PER ANNEX A SCHEDULE 2 </w:t>
            </w:r>
            <w:r w:rsidRPr="00D73282">
              <w:rPr>
                <w:rFonts w:ascii="Times New Roman"/>
                <w:sz w:val="18"/>
              </w:rPr>
              <w:t>–</w:t>
            </w:r>
            <w:r w:rsidRPr="00D73282">
              <w:rPr>
                <w:rFonts w:ascii="Times New Roman"/>
                <w:sz w:val="18"/>
              </w:rPr>
              <w:t xml:space="preserve"> SCHEDULE OF REQUIREMENTS</w:t>
            </w:r>
          </w:p>
        </w:tc>
        <w:tc>
          <w:tcPr>
            <w:tcW w:w="1366" w:type="dxa"/>
          </w:tcPr>
          <w:p w14:paraId="2E14A926" w14:textId="77777777" w:rsidR="00B62578" w:rsidRDefault="00B62578">
            <w:pPr>
              <w:pStyle w:val="TableParagraph"/>
              <w:rPr>
                <w:rFonts w:ascii="Times New Roman"/>
                <w:sz w:val="18"/>
              </w:rPr>
            </w:pPr>
          </w:p>
          <w:p w14:paraId="69A9EC39" w14:textId="77777777" w:rsidR="00E277EB" w:rsidRDefault="00E277EB" w:rsidP="00E277EB">
            <w:pPr>
              <w:pStyle w:val="TableParagraph"/>
              <w:jc w:val="center"/>
              <w:rPr>
                <w:rFonts w:ascii="Times New Roman"/>
                <w:sz w:val="18"/>
              </w:rPr>
            </w:pPr>
            <w:r>
              <w:rPr>
                <w:rFonts w:ascii="Times New Roman"/>
                <w:sz w:val="18"/>
              </w:rPr>
              <w:t>XY</w:t>
            </w:r>
          </w:p>
        </w:tc>
        <w:tc>
          <w:tcPr>
            <w:tcW w:w="1503" w:type="dxa"/>
          </w:tcPr>
          <w:p w14:paraId="36D8233F" w14:textId="77777777" w:rsidR="00B62578" w:rsidRDefault="00B62578">
            <w:pPr>
              <w:pStyle w:val="TableParagraph"/>
              <w:rPr>
                <w:rFonts w:ascii="Times New Roman"/>
                <w:sz w:val="18"/>
              </w:rPr>
            </w:pPr>
          </w:p>
        </w:tc>
        <w:tc>
          <w:tcPr>
            <w:tcW w:w="836" w:type="dxa"/>
          </w:tcPr>
          <w:p w14:paraId="1CCCE7E1" w14:textId="77777777" w:rsidR="00B62578" w:rsidRDefault="00B62578">
            <w:pPr>
              <w:pStyle w:val="TableParagraph"/>
              <w:rPr>
                <w:rFonts w:ascii="Times New Roman"/>
                <w:sz w:val="18"/>
              </w:rPr>
            </w:pPr>
          </w:p>
        </w:tc>
        <w:tc>
          <w:tcPr>
            <w:tcW w:w="774" w:type="dxa"/>
          </w:tcPr>
          <w:p w14:paraId="7BE85ADB" w14:textId="77777777" w:rsidR="00B62578" w:rsidRDefault="00B62578">
            <w:pPr>
              <w:pStyle w:val="TableParagraph"/>
              <w:rPr>
                <w:rFonts w:ascii="Times New Roman"/>
                <w:sz w:val="18"/>
              </w:rPr>
            </w:pPr>
          </w:p>
        </w:tc>
        <w:tc>
          <w:tcPr>
            <w:tcW w:w="1074" w:type="dxa"/>
          </w:tcPr>
          <w:p w14:paraId="1BF285A3" w14:textId="77777777" w:rsidR="00B62578" w:rsidRDefault="00B62578">
            <w:pPr>
              <w:pStyle w:val="TableParagraph"/>
              <w:rPr>
                <w:rFonts w:ascii="Times New Roman"/>
                <w:sz w:val="18"/>
              </w:rPr>
            </w:pPr>
          </w:p>
        </w:tc>
        <w:tc>
          <w:tcPr>
            <w:tcW w:w="2634" w:type="dxa"/>
          </w:tcPr>
          <w:p w14:paraId="41FD7E47" w14:textId="77777777" w:rsidR="00B62578" w:rsidRDefault="00B62578">
            <w:pPr>
              <w:pStyle w:val="TableParagraph"/>
              <w:rPr>
                <w:rFonts w:ascii="Times New Roman"/>
                <w:sz w:val="18"/>
              </w:rPr>
            </w:pPr>
          </w:p>
        </w:tc>
      </w:tr>
      <w:tr w:rsidR="00B62578" w14:paraId="1E7C06B2" w14:textId="77777777">
        <w:trPr>
          <w:trHeight w:val="805"/>
        </w:trPr>
        <w:tc>
          <w:tcPr>
            <w:tcW w:w="1330" w:type="dxa"/>
          </w:tcPr>
          <w:p w14:paraId="6906FB7A" w14:textId="77777777" w:rsidR="00B62578" w:rsidRDefault="00B62578">
            <w:pPr>
              <w:pStyle w:val="TableParagraph"/>
              <w:rPr>
                <w:rFonts w:ascii="Times New Roman"/>
                <w:sz w:val="18"/>
              </w:rPr>
            </w:pPr>
          </w:p>
        </w:tc>
        <w:tc>
          <w:tcPr>
            <w:tcW w:w="1222" w:type="dxa"/>
          </w:tcPr>
          <w:p w14:paraId="4BEA5E1F" w14:textId="77777777" w:rsidR="00B62578" w:rsidRDefault="00B62578">
            <w:pPr>
              <w:pStyle w:val="TableParagraph"/>
              <w:rPr>
                <w:rFonts w:ascii="Times New Roman"/>
                <w:sz w:val="18"/>
              </w:rPr>
            </w:pPr>
          </w:p>
        </w:tc>
        <w:tc>
          <w:tcPr>
            <w:tcW w:w="1102" w:type="dxa"/>
          </w:tcPr>
          <w:p w14:paraId="7929AD31" w14:textId="77777777" w:rsidR="00B62578" w:rsidRDefault="00B62578">
            <w:pPr>
              <w:pStyle w:val="TableParagraph"/>
              <w:rPr>
                <w:rFonts w:ascii="Times New Roman"/>
                <w:sz w:val="18"/>
              </w:rPr>
            </w:pPr>
          </w:p>
        </w:tc>
        <w:tc>
          <w:tcPr>
            <w:tcW w:w="3317" w:type="dxa"/>
          </w:tcPr>
          <w:p w14:paraId="4EE61A26" w14:textId="77777777" w:rsidR="00B62578" w:rsidRDefault="00B62578">
            <w:pPr>
              <w:pStyle w:val="TableParagraph"/>
              <w:rPr>
                <w:rFonts w:ascii="Times New Roman"/>
                <w:sz w:val="18"/>
              </w:rPr>
            </w:pPr>
          </w:p>
        </w:tc>
        <w:tc>
          <w:tcPr>
            <w:tcW w:w="1366" w:type="dxa"/>
          </w:tcPr>
          <w:p w14:paraId="6C860CA1" w14:textId="77777777" w:rsidR="00B62578" w:rsidRDefault="00B62578">
            <w:pPr>
              <w:pStyle w:val="TableParagraph"/>
              <w:rPr>
                <w:rFonts w:ascii="Times New Roman"/>
                <w:sz w:val="18"/>
              </w:rPr>
            </w:pPr>
          </w:p>
        </w:tc>
        <w:tc>
          <w:tcPr>
            <w:tcW w:w="1503" w:type="dxa"/>
          </w:tcPr>
          <w:p w14:paraId="6D9F5ABF" w14:textId="77777777" w:rsidR="00B62578" w:rsidRDefault="00B62578">
            <w:pPr>
              <w:pStyle w:val="TableParagraph"/>
              <w:rPr>
                <w:rFonts w:ascii="Times New Roman"/>
                <w:sz w:val="18"/>
              </w:rPr>
            </w:pPr>
          </w:p>
        </w:tc>
        <w:tc>
          <w:tcPr>
            <w:tcW w:w="836" w:type="dxa"/>
          </w:tcPr>
          <w:p w14:paraId="15693EB6" w14:textId="77777777" w:rsidR="00B62578" w:rsidRDefault="00B62578">
            <w:pPr>
              <w:pStyle w:val="TableParagraph"/>
              <w:rPr>
                <w:rFonts w:ascii="Times New Roman"/>
                <w:sz w:val="18"/>
              </w:rPr>
            </w:pPr>
          </w:p>
        </w:tc>
        <w:tc>
          <w:tcPr>
            <w:tcW w:w="774" w:type="dxa"/>
          </w:tcPr>
          <w:p w14:paraId="01978032" w14:textId="77777777" w:rsidR="00B62578" w:rsidRDefault="00B62578">
            <w:pPr>
              <w:pStyle w:val="TableParagraph"/>
              <w:rPr>
                <w:rFonts w:ascii="Times New Roman"/>
                <w:sz w:val="18"/>
              </w:rPr>
            </w:pPr>
          </w:p>
        </w:tc>
        <w:tc>
          <w:tcPr>
            <w:tcW w:w="1074" w:type="dxa"/>
          </w:tcPr>
          <w:p w14:paraId="2C1DBADC" w14:textId="77777777" w:rsidR="00B62578" w:rsidRDefault="00B62578">
            <w:pPr>
              <w:pStyle w:val="TableParagraph"/>
              <w:rPr>
                <w:rFonts w:ascii="Times New Roman"/>
                <w:sz w:val="18"/>
              </w:rPr>
            </w:pPr>
          </w:p>
        </w:tc>
        <w:tc>
          <w:tcPr>
            <w:tcW w:w="2634" w:type="dxa"/>
          </w:tcPr>
          <w:p w14:paraId="0B964259" w14:textId="77777777" w:rsidR="00B62578" w:rsidRDefault="00B62578">
            <w:pPr>
              <w:pStyle w:val="TableParagraph"/>
              <w:rPr>
                <w:rFonts w:ascii="Times New Roman"/>
                <w:sz w:val="18"/>
              </w:rPr>
            </w:pPr>
          </w:p>
        </w:tc>
      </w:tr>
      <w:tr w:rsidR="00B62578" w14:paraId="74C7D239" w14:textId="77777777">
        <w:trPr>
          <w:trHeight w:val="805"/>
        </w:trPr>
        <w:tc>
          <w:tcPr>
            <w:tcW w:w="1330" w:type="dxa"/>
          </w:tcPr>
          <w:p w14:paraId="171998E5" w14:textId="77777777" w:rsidR="00B62578" w:rsidRDefault="00B62578">
            <w:pPr>
              <w:pStyle w:val="TableParagraph"/>
              <w:rPr>
                <w:rFonts w:ascii="Times New Roman"/>
                <w:sz w:val="18"/>
              </w:rPr>
            </w:pPr>
          </w:p>
        </w:tc>
        <w:tc>
          <w:tcPr>
            <w:tcW w:w="1222" w:type="dxa"/>
          </w:tcPr>
          <w:p w14:paraId="4C0B4A31" w14:textId="77777777" w:rsidR="00B62578" w:rsidRDefault="00B62578">
            <w:pPr>
              <w:pStyle w:val="TableParagraph"/>
              <w:rPr>
                <w:rFonts w:ascii="Times New Roman"/>
                <w:sz w:val="18"/>
              </w:rPr>
            </w:pPr>
          </w:p>
        </w:tc>
        <w:tc>
          <w:tcPr>
            <w:tcW w:w="1102" w:type="dxa"/>
          </w:tcPr>
          <w:p w14:paraId="682A1673" w14:textId="77777777" w:rsidR="00B62578" w:rsidRDefault="00B62578">
            <w:pPr>
              <w:pStyle w:val="TableParagraph"/>
              <w:rPr>
                <w:rFonts w:ascii="Times New Roman"/>
                <w:sz w:val="18"/>
              </w:rPr>
            </w:pPr>
          </w:p>
        </w:tc>
        <w:tc>
          <w:tcPr>
            <w:tcW w:w="3317" w:type="dxa"/>
          </w:tcPr>
          <w:p w14:paraId="31AC1770" w14:textId="77777777" w:rsidR="00B62578" w:rsidRDefault="00B62578">
            <w:pPr>
              <w:pStyle w:val="TableParagraph"/>
              <w:rPr>
                <w:rFonts w:ascii="Times New Roman"/>
                <w:sz w:val="18"/>
              </w:rPr>
            </w:pPr>
          </w:p>
        </w:tc>
        <w:tc>
          <w:tcPr>
            <w:tcW w:w="1366" w:type="dxa"/>
          </w:tcPr>
          <w:p w14:paraId="320BFF7A" w14:textId="77777777" w:rsidR="00B62578" w:rsidRDefault="00B62578">
            <w:pPr>
              <w:pStyle w:val="TableParagraph"/>
              <w:rPr>
                <w:rFonts w:ascii="Times New Roman"/>
                <w:sz w:val="18"/>
              </w:rPr>
            </w:pPr>
          </w:p>
        </w:tc>
        <w:tc>
          <w:tcPr>
            <w:tcW w:w="1503" w:type="dxa"/>
          </w:tcPr>
          <w:p w14:paraId="1154B25B" w14:textId="77777777" w:rsidR="00B62578" w:rsidRDefault="00B62578">
            <w:pPr>
              <w:pStyle w:val="TableParagraph"/>
              <w:rPr>
                <w:rFonts w:ascii="Times New Roman"/>
                <w:sz w:val="18"/>
              </w:rPr>
            </w:pPr>
          </w:p>
        </w:tc>
        <w:tc>
          <w:tcPr>
            <w:tcW w:w="836" w:type="dxa"/>
          </w:tcPr>
          <w:p w14:paraId="794B0806" w14:textId="77777777" w:rsidR="00B62578" w:rsidRDefault="00B62578">
            <w:pPr>
              <w:pStyle w:val="TableParagraph"/>
              <w:rPr>
                <w:rFonts w:ascii="Times New Roman"/>
                <w:sz w:val="18"/>
              </w:rPr>
            </w:pPr>
          </w:p>
        </w:tc>
        <w:tc>
          <w:tcPr>
            <w:tcW w:w="774" w:type="dxa"/>
          </w:tcPr>
          <w:p w14:paraId="4E7FCC82" w14:textId="77777777" w:rsidR="00B62578" w:rsidRDefault="00B62578">
            <w:pPr>
              <w:pStyle w:val="TableParagraph"/>
              <w:rPr>
                <w:rFonts w:ascii="Times New Roman"/>
                <w:sz w:val="18"/>
              </w:rPr>
            </w:pPr>
          </w:p>
        </w:tc>
        <w:tc>
          <w:tcPr>
            <w:tcW w:w="1074" w:type="dxa"/>
          </w:tcPr>
          <w:p w14:paraId="17D57AA9" w14:textId="77777777" w:rsidR="00B62578" w:rsidRDefault="00B62578">
            <w:pPr>
              <w:pStyle w:val="TableParagraph"/>
              <w:rPr>
                <w:rFonts w:ascii="Times New Roman"/>
                <w:sz w:val="18"/>
              </w:rPr>
            </w:pPr>
          </w:p>
        </w:tc>
        <w:tc>
          <w:tcPr>
            <w:tcW w:w="2634" w:type="dxa"/>
          </w:tcPr>
          <w:p w14:paraId="73CF5A4B" w14:textId="77777777" w:rsidR="00B62578" w:rsidRDefault="00B62578">
            <w:pPr>
              <w:pStyle w:val="TableParagraph"/>
              <w:rPr>
                <w:rFonts w:ascii="Times New Roman"/>
                <w:sz w:val="18"/>
              </w:rPr>
            </w:pPr>
          </w:p>
        </w:tc>
      </w:tr>
      <w:tr w:rsidR="00B62578" w14:paraId="61FEFA9C" w14:textId="77777777">
        <w:trPr>
          <w:trHeight w:val="793"/>
        </w:trPr>
        <w:tc>
          <w:tcPr>
            <w:tcW w:w="1330" w:type="dxa"/>
          </w:tcPr>
          <w:p w14:paraId="30D8D2F6" w14:textId="77777777" w:rsidR="00B62578" w:rsidRDefault="00B62578">
            <w:pPr>
              <w:pStyle w:val="TableParagraph"/>
              <w:rPr>
                <w:rFonts w:ascii="Times New Roman"/>
                <w:sz w:val="18"/>
              </w:rPr>
            </w:pPr>
          </w:p>
        </w:tc>
        <w:tc>
          <w:tcPr>
            <w:tcW w:w="1222" w:type="dxa"/>
          </w:tcPr>
          <w:p w14:paraId="092203C2" w14:textId="77777777" w:rsidR="00B62578" w:rsidRDefault="00B62578">
            <w:pPr>
              <w:pStyle w:val="TableParagraph"/>
              <w:rPr>
                <w:rFonts w:ascii="Times New Roman"/>
                <w:sz w:val="18"/>
              </w:rPr>
            </w:pPr>
          </w:p>
        </w:tc>
        <w:tc>
          <w:tcPr>
            <w:tcW w:w="1102" w:type="dxa"/>
          </w:tcPr>
          <w:p w14:paraId="78F6DB87" w14:textId="77777777" w:rsidR="00B62578" w:rsidRDefault="00B62578">
            <w:pPr>
              <w:pStyle w:val="TableParagraph"/>
              <w:rPr>
                <w:rFonts w:ascii="Times New Roman"/>
                <w:sz w:val="18"/>
              </w:rPr>
            </w:pPr>
          </w:p>
        </w:tc>
        <w:tc>
          <w:tcPr>
            <w:tcW w:w="3317" w:type="dxa"/>
          </w:tcPr>
          <w:p w14:paraId="3150B0C5" w14:textId="77777777" w:rsidR="00B62578" w:rsidRDefault="00B62578">
            <w:pPr>
              <w:pStyle w:val="TableParagraph"/>
              <w:rPr>
                <w:rFonts w:ascii="Times New Roman"/>
                <w:sz w:val="18"/>
              </w:rPr>
            </w:pPr>
          </w:p>
        </w:tc>
        <w:tc>
          <w:tcPr>
            <w:tcW w:w="1366" w:type="dxa"/>
          </w:tcPr>
          <w:p w14:paraId="7F9A509A" w14:textId="77777777" w:rsidR="00B62578" w:rsidRDefault="00B62578">
            <w:pPr>
              <w:pStyle w:val="TableParagraph"/>
              <w:rPr>
                <w:rFonts w:ascii="Times New Roman"/>
                <w:sz w:val="18"/>
              </w:rPr>
            </w:pPr>
          </w:p>
        </w:tc>
        <w:tc>
          <w:tcPr>
            <w:tcW w:w="1503" w:type="dxa"/>
          </w:tcPr>
          <w:p w14:paraId="5E131862" w14:textId="77777777" w:rsidR="00B62578" w:rsidRDefault="00B62578">
            <w:pPr>
              <w:pStyle w:val="TableParagraph"/>
              <w:rPr>
                <w:rFonts w:ascii="Times New Roman"/>
                <w:sz w:val="18"/>
              </w:rPr>
            </w:pPr>
          </w:p>
        </w:tc>
        <w:tc>
          <w:tcPr>
            <w:tcW w:w="836" w:type="dxa"/>
          </w:tcPr>
          <w:p w14:paraId="1D9B4BEF" w14:textId="77777777" w:rsidR="00B62578" w:rsidRDefault="00B62578">
            <w:pPr>
              <w:pStyle w:val="TableParagraph"/>
              <w:rPr>
                <w:rFonts w:ascii="Times New Roman"/>
                <w:sz w:val="18"/>
              </w:rPr>
            </w:pPr>
          </w:p>
        </w:tc>
        <w:tc>
          <w:tcPr>
            <w:tcW w:w="774" w:type="dxa"/>
          </w:tcPr>
          <w:p w14:paraId="69BCCB9D" w14:textId="77777777" w:rsidR="00B62578" w:rsidRDefault="00B62578">
            <w:pPr>
              <w:pStyle w:val="TableParagraph"/>
              <w:rPr>
                <w:rFonts w:ascii="Times New Roman"/>
                <w:sz w:val="18"/>
              </w:rPr>
            </w:pPr>
          </w:p>
        </w:tc>
        <w:tc>
          <w:tcPr>
            <w:tcW w:w="1074" w:type="dxa"/>
          </w:tcPr>
          <w:p w14:paraId="0ADC444B" w14:textId="77777777" w:rsidR="00B62578" w:rsidRDefault="00B62578">
            <w:pPr>
              <w:pStyle w:val="TableParagraph"/>
              <w:rPr>
                <w:rFonts w:ascii="Times New Roman"/>
                <w:sz w:val="18"/>
              </w:rPr>
            </w:pPr>
          </w:p>
        </w:tc>
        <w:tc>
          <w:tcPr>
            <w:tcW w:w="2634" w:type="dxa"/>
            <w:tcBorders>
              <w:bottom w:val="single" w:sz="12" w:space="0" w:color="000000"/>
            </w:tcBorders>
          </w:tcPr>
          <w:p w14:paraId="3F34A732" w14:textId="77777777" w:rsidR="00B62578" w:rsidRDefault="00B62578">
            <w:pPr>
              <w:pStyle w:val="TableParagraph"/>
              <w:rPr>
                <w:rFonts w:ascii="Times New Roman"/>
                <w:sz w:val="18"/>
              </w:rPr>
            </w:pPr>
          </w:p>
        </w:tc>
      </w:tr>
      <w:tr w:rsidR="00B62578" w14:paraId="4DFCF030" w14:textId="77777777">
        <w:trPr>
          <w:trHeight w:val="817"/>
        </w:trPr>
        <w:tc>
          <w:tcPr>
            <w:tcW w:w="12524" w:type="dxa"/>
            <w:gridSpan w:val="9"/>
            <w:tcBorders>
              <w:left w:val="nil"/>
              <w:bottom w:val="nil"/>
              <w:right w:val="single" w:sz="12" w:space="0" w:color="000000"/>
            </w:tcBorders>
          </w:tcPr>
          <w:p w14:paraId="0DE11D86" w14:textId="77777777" w:rsidR="00B62578" w:rsidRDefault="00B62578">
            <w:pPr>
              <w:pStyle w:val="TableParagraph"/>
              <w:spacing w:before="6"/>
              <w:rPr>
                <w:sz w:val="20"/>
              </w:rPr>
            </w:pPr>
          </w:p>
          <w:p w14:paraId="103651E8"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0EF0FBEA" w14:textId="77777777" w:rsidR="00B62578" w:rsidRDefault="00B62578">
            <w:pPr>
              <w:pStyle w:val="TableParagraph"/>
              <w:rPr>
                <w:rFonts w:ascii="Times New Roman"/>
                <w:sz w:val="18"/>
              </w:rPr>
            </w:pPr>
          </w:p>
        </w:tc>
      </w:tr>
    </w:tbl>
    <w:p w14:paraId="7B973368" w14:textId="77777777" w:rsidR="00B62578" w:rsidRDefault="00B62578">
      <w:pPr>
        <w:pStyle w:val="BodyText"/>
      </w:pPr>
    </w:p>
    <w:p w14:paraId="729C120B"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4A5638AE" w14:textId="77777777" w:rsidTr="00E277EB">
        <w:trPr>
          <w:trHeight w:val="460"/>
        </w:trPr>
        <w:tc>
          <w:tcPr>
            <w:tcW w:w="1102" w:type="dxa"/>
          </w:tcPr>
          <w:p w14:paraId="686D142C"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vAlign w:val="center"/>
          </w:tcPr>
          <w:p w14:paraId="3BABD6A4"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30BC2095" w14:textId="77777777" w:rsidTr="00E277EB">
        <w:trPr>
          <w:trHeight w:val="460"/>
        </w:trPr>
        <w:tc>
          <w:tcPr>
            <w:tcW w:w="1102" w:type="dxa"/>
            <w:vAlign w:val="center"/>
          </w:tcPr>
          <w:p w14:paraId="68C942A6" w14:textId="77777777" w:rsidR="00B62578" w:rsidRDefault="00E277EB" w:rsidP="00E277EB">
            <w:pPr>
              <w:pStyle w:val="TableParagraph"/>
              <w:jc w:val="center"/>
              <w:rPr>
                <w:rFonts w:ascii="Times New Roman"/>
                <w:sz w:val="18"/>
              </w:rPr>
            </w:pPr>
            <w:r>
              <w:rPr>
                <w:rFonts w:ascii="Times New Roman"/>
                <w:sz w:val="18"/>
              </w:rPr>
              <w:t>XY</w:t>
            </w:r>
          </w:p>
        </w:tc>
        <w:tc>
          <w:tcPr>
            <w:tcW w:w="14175" w:type="dxa"/>
            <w:vAlign w:val="center"/>
          </w:tcPr>
          <w:p w14:paraId="0C0ED989" w14:textId="77777777" w:rsidR="00B62578" w:rsidRDefault="00E277EB">
            <w:pPr>
              <w:pStyle w:val="TableParagraph"/>
              <w:rPr>
                <w:rFonts w:ascii="Times New Roman"/>
                <w:sz w:val="18"/>
              </w:rPr>
            </w:pPr>
            <w:r>
              <w:rPr>
                <w:rFonts w:ascii="Times New Roman"/>
                <w:sz w:val="18"/>
              </w:rPr>
              <w:t>AS DETAILED ON INDIVIDUAL ORDERS</w:t>
            </w:r>
          </w:p>
        </w:tc>
      </w:tr>
    </w:tbl>
    <w:p w14:paraId="3C3AB65E"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3372FD81" w14:textId="77777777" w:rsidR="00B62578" w:rsidRDefault="00560B7C">
      <w:pPr>
        <w:spacing w:before="77"/>
        <w:ind w:left="640"/>
        <w:rPr>
          <w:b/>
          <w:sz w:val="24"/>
        </w:rPr>
      </w:pPr>
      <w:r>
        <w:rPr>
          <w:b/>
          <w:sz w:val="24"/>
        </w:rPr>
        <w:t>Schedule 3 – Contract Data Sheet</w:t>
      </w:r>
    </w:p>
    <w:p w14:paraId="5D741108"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484C3CEF" w14:textId="77777777">
        <w:trPr>
          <w:trHeight w:val="453"/>
        </w:trPr>
        <w:tc>
          <w:tcPr>
            <w:tcW w:w="10279" w:type="dxa"/>
          </w:tcPr>
          <w:p w14:paraId="48BE5192" w14:textId="77777777" w:rsidR="00B62578" w:rsidRDefault="00560B7C">
            <w:pPr>
              <w:pStyle w:val="TableParagraph"/>
              <w:spacing w:before="107"/>
              <w:ind w:left="107"/>
              <w:rPr>
                <w:b/>
                <w:sz w:val="20"/>
              </w:rPr>
            </w:pPr>
            <w:r>
              <w:rPr>
                <w:b/>
                <w:sz w:val="20"/>
              </w:rPr>
              <w:t>General Conditions</w:t>
            </w:r>
          </w:p>
        </w:tc>
      </w:tr>
      <w:tr w:rsidR="00B62578" w14:paraId="6D538D03" w14:textId="77777777">
        <w:trPr>
          <w:trHeight w:val="1149"/>
        </w:trPr>
        <w:tc>
          <w:tcPr>
            <w:tcW w:w="10279" w:type="dxa"/>
          </w:tcPr>
          <w:p w14:paraId="2FCA7012" w14:textId="77777777" w:rsidR="00B62578" w:rsidRDefault="00B62578">
            <w:pPr>
              <w:pStyle w:val="TableParagraph"/>
              <w:spacing w:before="8"/>
              <w:rPr>
                <w:b/>
                <w:sz w:val="19"/>
              </w:rPr>
            </w:pPr>
          </w:p>
          <w:p w14:paraId="043A34D0" w14:textId="77777777" w:rsidR="00B62578" w:rsidRDefault="00560B7C">
            <w:pPr>
              <w:pStyle w:val="TableParagraph"/>
              <w:spacing w:before="1"/>
              <w:ind w:left="107"/>
              <w:rPr>
                <w:b/>
                <w:sz w:val="20"/>
              </w:rPr>
            </w:pPr>
            <w:r>
              <w:rPr>
                <w:b/>
                <w:sz w:val="20"/>
              </w:rPr>
              <w:t>Condition 2 – Duration of Contract:</w:t>
            </w:r>
          </w:p>
          <w:p w14:paraId="4808D3F9" w14:textId="77777777" w:rsidR="00B62578" w:rsidRDefault="00B62578">
            <w:pPr>
              <w:pStyle w:val="TableParagraph"/>
              <w:spacing w:before="3"/>
              <w:rPr>
                <w:b/>
                <w:sz w:val="20"/>
              </w:rPr>
            </w:pPr>
          </w:p>
          <w:p w14:paraId="53E61644" w14:textId="7DFDBBBF" w:rsidR="00892855" w:rsidRPr="00892855" w:rsidRDefault="00892855" w:rsidP="00892855">
            <w:pPr>
              <w:rPr>
                <w:rFonts w:eastAsiaTheme="minorHAnsi"/>
                <w:color w:val="000000"/>
                <w:sz w:val="20"/>
                <w:szCs w:val="20"/>
                <w:lang w:bidi="ar-SA"/>
              </w:rPr>
            </w:pPr>
            <w:r w:rsidRPr="00892855">
              <w:rPr>
                <w:color w:val="000000"/>
                <w:sz w:val="20"/>
                <w:szCs w:val="20"/>
              </w:rPr>
              <w:t xml:space="preserve">The Effective Date of Contract is [tbc] and the contract shall expire on [tbc] subject to the Authority exercising any of the following extension options. </w:t>
            </w:r>
          </w:p>
          <w:p w14:paraId="3CF10938" w14:textId="77777777" w:rsidR="00892855" w:rsidRPr="00892855" w:rsidRDefault="00892855" w:rsidP="00892855">
            <w:pPr>
              <w:rPr>
                <w:color w:val="000000"/>
                <w:sz w:val="20"/>
                <w:szCs w:val="20"/>
              </w:rPr>
            </w:pPr>
          </w:p>
          <w:p w14:paraId="05FB6D02" w14:textId="77777777" w:rsidR="00892855" w:rsidRPr="00892855" w:rsidRDefault="00892855" w:rsidP="00892855">
            <w:pPr>
              <w:rPr>
                <w:color w:val="000000"/>
                <w:sz w:val="20"/>
                <w:szCs w:val="20"/>
              </w:rPr>
            </w:pPr>
            <w:r w:rsidRPr="00892855">
              <w:rPr>
                <w:color w:val="000000"/>
                <w:sz w:val="20"/>
                <w:szCs w:val="20"/>
              </w:rPr>
              <w:t>The extension options are:-</w:t>
            </w:r>
          </w:p>
          <w:p w14:paraId="19919A07" w14:textId="77777777" w:rsidR="00892855" w:rsidRPr="00892855" w:rsidRDefault="00892855" w:rsidP="00892855">
            <w:pPr>
              <w:rPr>
                <w:color w:val="000000"/>
                <w:sz w:val="20"/>
                <w:szCs w:val="20"/>
              </w:rPr>
            </w:pPr>
          </w:p>
          <w:p w14:paraId="01CED025" w14:textId="2267833A" w:rsidR="00892855" w:rsidRPr="00892855" w:rsidRDefault="00892855" w:rsidP="00892855">
            <w:pPr>
              <w:rPr>
                <w:rFonts w:eastAsiaTheme="minorHAnsi"/>
                <w:color w:val="000000"/>
                <w:sz w:val="20"/>
                <w:szCs w:val="20"/>
                <w:lang w:bidi="ar-SA"/>
              </w:rPr>
            </w:pPr>
            <w:r w:rsidRPr="00892855">
              <w:rPr>
                <w:color w:val="000000"/>
                <w:sz w:val="20"/>
                <w:szCs w:val="20"/>
              </w:rPr>
              <w:t>Option 1</w:t>
            </w:r>
            <w:r w:rsidR="003047C3">
              <w:rPr>
                <w:color w:val="000000"/>
                <w:sz w:val="20"/>
                <w:szCs w:val="20"/>
              </w:rPr>
              <w:t xml:space="preserve"> which is a 2 year option</w:t>
            </w:r>
            <w:r w:rsidRPr="00892855">
              <w:rPr>
                <w:color w:val="000000"/>
                <w:sz w:val="20"/>
                <w:szCs w:val="20"/>
              </w:rPr>
              <w:t xml:space="preserve"> – [tbc] to [tbc]</w:t>
            </w:r>
          </w:p>
          <w:p w14:paraId="5225C132" w14:textId="77777777" w:rsidR="00892855" w:rsidRDefault="00892855" w:rsidP="00E277EB">
            <w:pPr>
              <w:rPr>
                <w:color w:val="000000"/>
                <w:sz w:val="20"/>
                <w:szCs w:val="20"/>
              </w:rPr>
            </w:pPr>
          </w:p>
          <w:p w14:paraId="15B8CB14" w14:textId="66F7F959" w:rsidR="00892855" w:rsidRPr="008D4DD7" w:rsidRDefault="00892855" w:rsidP="00E277EB">
            <w:pPr>
              <w:rPr>
                <w:color w:val="000000"/>
                <w:sz w:val="20"/>
                <w:szCs w:val="20"/>
                <w:highlight w:val="yellow"/>
              </w:rPr>
            </w:pPr>
          </w:p>
        </w:tc>
      </w:tr>
      <w:tr w:rsidR="00B62578" w14:paraId="7D3CD811" w14:textId="77777777" w:rsidTr="008D4DD7">
        <w:trPr>
          <w:trHeight w:val="3097"/>
        </w:trPr>
        <w:tc>
          <w:tcPr>
            <w:tcW w:w="10279" w:type="dxa"/>
          </w:tcPr>
          <w:p w14:paraId="3955A89F" w14:textId="77777777" w:rsidR="00B62578" w:rsidRDefault="00B62578">
            <w:pPr>
              <w:pStyle w:val="TableParagraph"/>
              <w:spacing w:before="8"/>
              <w:rPr>
                <w:b/>
                <w:sz w:val="19"/>
              </w:rPr>
            </w:pPr>
          </w:p>
          <w:p w14:paraId="2632B168" w14:textId="77777777" w:rsidR="00B62578" w:rsidRDefault="00560B7C">
            <w:pPr>
              <w:pStyle w:val="TableParagraph"/>
              <w:spacing w:before="1"/>
              <w:ind w:left="107"/>
              <w:rPr>
                <w:b/>
                <w:sz w:val="20"/>
              </w:rPr>
            </w:pPr>
            <w:r>
              <w:rPr>
                <w:b/>
                <w:sz w:val="20"/>
              </w:rPr>
              <w:t>Condition 4 – Governing Law:</w:t>
            </w:r>
          </w:p>
          <w:p w14:paraId="01CCADDD" w14:textId="77777777" w:rsidR="00B62578" w:rsidRDefault="00B62578">
            <w:pPr>
              <w:pStyle w:val="TableParagraph"/>
              <w:spacing w:before="3"/>
              <w:rPr>
                <w:b/>
                <w:sz w:val="20"/>
              </w:rPr>
            </w:pPr>
          </w:p>
          <w:p w14:paraId="2436AAEA" w14:textId="77777777"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E277EB">
              <w:rPr>
                <w:sz w:val="20"/>
                <w:szCs w:val="20"/>
              </w:rPr>
              <w:fldChar w:fldCharType="begin">
                <w:ffData>
                  <w:name w:val=""/>
                  <w:enabled/>
                  <w:calcOnExit w:val="0"/>
                  <w:checkBox>
                    <w:sizeAuto/>
                    <w:default w:val="1"/>
                  </w:checkBox>
                </w:ffData>
              </w:fldChar>
            </w:r>
            <w:r w:rsidR="00E277EB">
              <w:rPr>
                <w:sz w:val="20"/>
                <w:szCs w:val="20"/>
              </w:rPr>
              <w:instrText xml:space="preserve"> FORMCHECKBOX </w:instrText>
            </w:r>
            <w:r w:rsidR="00765FAB">
              <w:rPr>
                <w:sz w:val="20"/>
                <w:szCs w:val="20"/>
              </w:rPr>
            </w:r>
            <w:r w:rsidR="00765FAB">
              <w:rPr>
                <w:sz w:val="20"/>
                <w:szCs w:val="20"/>
              </w:rPr>
              <w:fldChar w:fldCharType="separate"/>
            </w:r>
            <w:r w:rsidR="00E277EB">
              <w:rPr>
                <w:sz w:val="20"/>
                <w:szCs w:val="20"/>
              </w:rPr>
              <w:fldChar w:fldCharType="end"/>
            </w:r>
          </w:p>
          <w:p w14:paraId="60478C41"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765FAB">
              <w:rPr>
                <w:sz w:val="20"/>
                <w:szCs w:val="20"/>
              </w:rPr>
            </w:r>
            <w:r w:rsidR="00765FAB">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33DC81C4" w14:textId="77777777" w:rsidR="00B62578" w:rsidRDefault="00B62578">
            <w:pPr>
              <w:pStyle w:val="TableParagraph"/>
              <w:spacing w:before="3"/>
              <w:rPr>
                <w:b/>
                <w:sz w:val="20"/>
              </w:rPr>
            </w:pPr>
          </w:p>
          <w:p w14:paraId="2D6B021D"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705D8B21" w14:textId="77777777">
        <w:trPr>
          <w:trHeight w:val="2070"/>
        </w:trPr>
        <w:tc>
          <w:tcPr>
            <w:tcW w:w="10279" w:type="dxa"/>
          </w:tcPr>
          <w:p w14:paraId="2239F399" w14:textId="77777777" w:rsidR="00B62578" w:rsidRDefault="00B62578">
            <w:pPr>
              <w:pStyle w:val="TableParagraph"/>
              <w:spacing w:before="8"/>
              <w:rPr>
                <w:b/>
                <w:sz w:val="19"/>
              </w:rPr>
            </w:pPr>
          </w:p>
          <w:p w14:paraId="2442EBF5" w14:textId="77777777"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3662D266" w14:textId="77777777" w:rsidR="00B62578" w:rsidRDefault="00B62578">
            <w:pPr>
              <w:pStyle w:val="TableParagraph"/>
              <w:rPr>
                <w:b/>
                <w:sz w:val="20"/>
              </w:rPr>
            </w:pPr>
          </w:p>
          <w:p w14:paraId="082E55F8" w14:textId="77777777"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sidR="00DE5CFB">
              <w:rPr>
                <w:sz w:val="20"/>
              </w:rPr>
              <w:t xml:space="preserve"> Mrs Lori Evans</w:t>
            </w:r>
            <w:r>
              <w:rPr>
                <w:sz w:val="20"/>
              </w:rPr>
              <w:tab/>
            </w:r>
            <w:r>
              <w:rPr>
                <w:i/>
                <w:sz w:val="20"/>
              </w:rPr>
              <w:t>(as per DEFFORM</w:t>
            </w:r>
            <w:r>
              <w:rPr>
                <w:i/>
                <w:spacing w:val="-2"/>
                <w:sz w:val="20"/>
              </w:rPr>
              <w:t xml:space="preserve"> </w:t>
            </w:r>
            <w:r>
              <w:rPr>
                <w:i/>
                <w:sz w:val="20"/>
              </w:rPr>
              <w:t>111)</w:t>
            </w:r>
          </w:p>
          <w:p w14:paraId="74A4C66F" w14:textId="77777777"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sidR="00DE5CFB">
              <w:rPr>
                <w:sz w:val="20"/>
              </w:rPr>
              <w:t xml:space="preserve"> Mr Ian Bullough</w:t>
            </w:r>
            <w:r>
              <w:rPr>
                <w:sz w:val="20"/>
              </w:rPr>
              <w:tab/>
            </w:r>
            <w:r>
              <w:rPr>
                <w:i/>
                <w:sz w:val="20"/>
              </w:rPr>
              <w:t>(as per DEFFORM</w:t>
            </w:r>
            <w:r>
              <w:rPr>
                <w:i/>
                <w:spacing w:val="-5"/>
                <w:sz w:val="20"/>
              </w:rPr>
              <w:t xml:space="preserve"> </w:t>
            </w:r>
            <w:r>
              <w:rPr>
                <w:i/>
                <w:sz w:val="20"/>
              </w:rPr>
              <w:t>111)</w:t>
            </w:r>
          </w:p>
        </w:tc>
      </w:tr>
      <w:tr w:rsidR="00B62578" w14:paraId="0EC75CF7" w14:textId="77777777">
        <w:trPr>
          <w:trHeight w:val="2529"/>
        </w:trPr>
        <w:tc>
          <w:tcPr>
            <w:tcW w:w="10279" w:type="dxa"/>
          </w:tcPr>
          <w:p w14:paraId="4FAF661A" w14:textId="77777777" w:rsidR="00B62578" w:rsidRDefault="00B62578">
            <w:pPr>
              <w:pStyle w:val="TableParagraph"/>
              <w:spacing w:before="6"/>
              <w:rPr>
                <w:b/>
                <w:sz w:val="19"/>
              </w:rPr>
            </w:pPr>
          </w:p>
          <w:p w14:paraId="16ECC9B1" w14:textId="77777777" w:rsidR="00B62578" w:rsidRDefault="00094C03">
            <w:pPr>
              <w:pStyle w:val="TableParagraph"/>
              <w:ind w:left="107"/>
              <w:rPr>
                <w:b/>
                <w:sz w:val="20"/>
              </w:rPr>
            </w:pPr>
            <w:r>
              <w:rPr>
                <w:b/>
                <w:sz w:val="20"/>
              </w:rPr>
              <w:t>Condition 18</w:t>
            </w:r>
            <w:r w:rsidR="00560B7C">
              <w:rPr>
                <w:b/>
                <w:sz w:val="20"/>
              </w:rPr>
              <w:t xml:space="preserve"> – Notices:</w:t>
            </w:r>
          </w:p>
          <w:p w14:paraId="15024167" w14:textId="77777777" w:rsidR="00B62578" w:rsidRDefault="00B62578">
            <w:pPr>
              <w:pStyle w:val="TableParagraph"/>
              <w:spacing w:before="3"/>
              <w:rPr>
                <w:b/>
                <w:sz w:val="20"/>
              </w:rPr>
            </w:pPr>
          </w:p>
          <w:p w14:paraId="1293C571"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14:paraId="4A0A3C4B" w14:textId="77777777" w:rsidR="00B62578" w:rsidRDefault="00560B7C">
            <w:pPr>
              <w:pStyle w:val="TableParagraph"/>
              <w:spacing w:before="4"/>
              <w:ind w:left="827"/>
              <w:rPr>
                <w:sz w:val="20"/>
              </w:rPr>
            </w:pPr>
            <w:r>
              <w:rPr>
                <w:sz w:val="20"/>
              </w:rPr>
              <w:t>Contractor:</w:t>
            </w:r>
          </w:p>
          <w:p w14:paraId="05B7E496" w14:textId="77777777" w:rsidR="00B62578" w:rsidRDefault="00B62578">
            <w:pPr>
              <w:pStyle w:val="TableParagraph"/>
              <w:spacing w:before="9"/>
              <w:rPr>
                <w:b/>
                <w:sz w:val="19"/>
              </w:rPr>
            </w:pPr>
          </w:p>
          <w:p w14:paraId="7AC91213" w14:textId="77777777"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765FAB">
              <w:rPr>
                <w:sz w:val="20"/>
                <w:szCs w:val="20"/>
              </w:rPr>
            </w:r>
            <w:r w:rsidR="00765FAB">
              <w:rPr>
                <w:sz w:val="20"/>
                <w:szCs w:val="20"/>
              </w:rPr>
              <w:fldChar w:fldCharType="separate"/>
            </w:r>
            <w:r w:rsidR="007A3DF2" w:rsidRPr="007E5799">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7A995C1F" w14:textId="77777777">
        <w:trPr>
          <w:trHeight w:val="1610"/>
        </w:trPr>
        <w:tc>
          <w:tcPr>
            <w:tcW w:w="10279" w:type="dxa"/>
          </w:tcPr>
          <w:p w14:paraId="11461F2A" w14:textId="77777777" w:rsidR="00B62578" w:rsidRDefault="00B62578">
            <w:pPr>
              <w:pStyle w:val="TableParagraph"/>
              <w:spacing w:before="8"/>
              <w:rPr>
                <w:b/>
                <w:sz w:val="19"/>
              </w:rPr>
            </w:pPr>
          </w:p>
          <w:p w14:paraId="4A2640E9" w14:textId="77777777" w:rsidR="00B62578" w:rsidRDefault="00094C03">
            <w:pPr>
              <w:pStyle w:val="TableParagraph"/>
              <w:spacing w:before="1"/>
              <w:ind w:left="107"/>
              <w:rPr>
                <w:b/>
                <w:sz w:val="20"/>
              </w:rPr>
            </w:pPr>
            <w:r>
              <w:rPr>
                <w:b/>
                <w:sz w:val="20"/>
              </w:rPr>
              <w:t>Condition 19</w:t>
            </w:r>
            <w:r w:rsidR="00560B7C">
              <w:rPr>
                <w:b/>
                <w:sz w:val="20"/>
              </w:rPr>
              <w:t>.a – Progress Meetings:</w:t>
            </w:r>
          </w:p>
          <w:p w14:paraId="3894FC64" w14:textId="77777777" w:rsidR="00B62578" w:rsidRDefault="00B62578">
            <w:pPr>
              <w:pStyle w:val="TableParagraph"/>
              <w:rPr>
                <w:b/>
                <w:sz w:val="20"/>
              </w:rPr>
            </w:pPr>
          </w:p>
          <w:p w14:paraId="46A368B0" w14:textId="77777777" w:rsidR="00B62578" w:rsidRDefault="00560B7C">
            <w:pPr>
              <w:pStyle w:val="TableParagraph"/>
              <w:spacing w:before="1"/>
              <w:ind w:left="827"/>
              <w:rPr>
                <w:sz w:val="20"/>
              </w:rPr>
            </w:pPr>
            <w:r>
              <w:rPr>
                <w:sz w:val="20"/>
              </w:rPr>
              <w:t>The Contractor shall be required to attend the following meetings:</w:t>
            </w:r>
          </w:p>
          <w:p w14:paraId="05F3F20C" w14:textId="77777777" w:rsidR="00DE5CFB" w:rsidRDefault="00DE5CFB">
            <w:pPr>
              <w:pStyle w:val="TableParagraph"/>
              <w:spacing w:before="1"/>
              <w:ind w:left="827"/>
              <w:rPr>
                <w:sz w:val="20"/>
              </w:rPr>
            </w:pPr>
          </w:p>
        </w:tc>
      </w:tr>
      <w:tr w:rsidR="00B62578" w14:paraId="5D806F11" w14:textId="77777777">
        <w:trPr>
          <w:trHeight w:val="2529"/>
        </w:trPr>
        <w:tc>
          <w:tcPr>
            <w:tcW w:w="10279" w:type="dxa"/>
          </w:tcPr>
          <w:p w14:paraId="68700014" w14:textId="77777777" w:rsidR="00B62578" w:rsidRDefault="00B62578">
            <w:pPr>
              <w:pStyle w:val="TableParagraph"/>
              <w:spacing w:before="8"/>
              <w:rPr>
                <w:b/>
                <w:sz w:val="19"/>
              </w:rPr>
            </w:pPr>
          </w:p>
          <w:p w14:paraId="2BBFF1FB" w14:textId="77777777"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DB3078A" w14:textId="77777777" w:rsidR="00B62578" w:rsidRDefault="00B62578">
            <w:pPr>
              <w:pStyle w:val="TableParagraph"/>
              <w:rPr>
                <w:b/>
                <w:sz w:val="20"/>
              </w:rPr>
            </w:pPr>
          </w:p>
          <w:p w14:paraId="583545C6" w14:textId="77777777" w:rsidR="00B62578" w:rsidRDefault="00560B7C">
            <w:pPr>
              <w:pStyle w:val="TableParagraph"/>
              <w:spacing w:before="1"/>
              <w:ind w:left="827"/>
              <w:rPr>
                <w:sz w:val="20"/>
              </w:rPr>
            </w:pPr>
            <w:r>
              <w:rPr>
                <w:sz w:val="20"/>
              </w:rPr>
              <w:t>The Contractor is required to submit the following Reports:</w:t>
            </w:r>
          </w:p>
          <w:p w14:paraId="0EC29486" w14:textId="77777777" w:rsidR="008D4DD7" w:rsidRDefault="008D4DD7">
            <w:pPr>
              <w:pStyle w:val="TableParagraph"/>
              <w:spacing w:before="1"/>
              <w:ind w:left="827"/>
              <w:rPr>
                <w:sz w:val="20"/>
              </w:rPr>
            </w:pPr>
          </w:p>
          <w:p w14:paraId="59C8991E" w14:textId="77777777" w:rsidR="008D4DD7" w:rsidRDefault="008D4DD7">
            <w:pPr>
              <w:pStyle w:val="TableParagraph"/>
              <w:spacing w:before="1"/>
              <w:ind w:left="827"/>
              <w:rPr>
                <w:sz w:val="20"/>
              </w:rPr>
            </w:pPr>
            <w:r w:rsidRPr="0098393C">
              <w:rPr>
                <w:sz w:val="20"/>
              </w:rPr>
              <w:t>Order book reconciliation report –</w:t>
            </w:r>
            <w:r>
              <w:rPr>
                <w:sz w:val="20"/>
              </w:rPr>
              <w:t xml:space="preserve"> M</w:t>
            </w:r>
            <w:r w:rsidRPr="0098393C">
              <w:rPr>
                <w:sz w:val="20"/>
              </w:rPr>
              <w:t>onthly</w:t>
            </w:r>
            <w:r>
              <w:rPr>
                <w:sz w:val="20"/>
              </w:rPr>
              <w:t xml:space="preserve"> in accordance with </w:t>
            </w:r>
            <w:r w:rsidRPr="00186E5E">
              <w:rPr>
                <w:sz w:val="20"/>
              </w:rPr>
              <w:t xml:space="preserve">Condition </w:t>
            </w:r>
            <w:r w:rsidR="00DE5CFB" w:rsidRPr="00186E5E">
              <w:rPr>
                <w:sz w:val="20"/>
              </w:rPr>
              <w:t>45.3</w:t>
            </w:r>
          </w:p>
          <w:p w14:paraId="7FA6F5D3" w14:textId="77777777" w:rsidR="00B62578" w:rsidRDefault="00B62578">
            <w:pPr>
              <w:pStyle w:val="TableParagraph"/>
              <w:rPr>
                <w:b/>
              </w:rPr>
            </w:pPr>
          </w:p>
          <w:p w14:paraId="4331AF5D" w14:textId="77777777" w:rsidR="00B62578" w:rsidRDefault="00560B7C">
            <w:pPr>
              <w:pStyle w:val="TableParagraph"/>
              <w:spacing w:before="186"/>
              <w:ind w:left="827"/>
              <w:rPr>
                <w:sz w:val="20"/>
              </w:rPr>
            </w:pPr>
            <w:r>
              <w:rPr>
                <w:sz w:val="20"/>
              </w:rPr>
              <w:t>Reports shall be Delivered to the following address:</w:t>
            </w:r>
          </w:p>
          <w:p w14:paraId="64216B9C" w14:textId="77777777" w:rsidR="008D4DD7" w:rsidRDefault="008D4DD7" w:rsidP="008D4DD7">
            <w:pPr>
              <w:pStyle w:val="TableParagraph"/>
              <w:spacing w:before="186"/>
              <w:ind w:left="827"/>
              <w:rPr>
                <w:rStyle w:val="Hyperlink"/>
                <w:sz w:val="20"/>
                <w:szCs w:val="20"/>
              </w:rPr>
            </w:pPr>
            <w:r w:rsidRPr="001319A1">
              <w:rPr>
                <w:sz w:val="20"/>
                <w:szCs w:val="20"/>
              </w:rPr>
              <w:t xml:space="preserve">Order Book Reconciliation Report - </w:t>
            </w:r>
            <w:hyperlink r:id="rId16" w:history="1">
              <w:r w:rsidRPr="001319A1">
                <w:rPr>
                  <w:rStyle w:val="Hyperlink"/>
                  <w:sz w:val="20"/>
                  <w:szCs w:val="20"/>
                </w:rPr>
                <w:t>GRPIRMOrderAcc@babcockinternational.com</w:t>
              </w:r>
            </w:hyperlink>
          </w:p>
          <w:p w14:paraId="46AFB35A" w14:textId="7C9C960E" w:rsidR="00560B7C" w:rsidRDefault="00560B7C" w:rsidP="00186E5E">
            <w:pPr>
              <w:pStyle w:val="TableParagraph"/>
              <w:spacing w:before="186"/>
              <w:rPr>
                <w:sz w:val="20"/>
              </w:rPr>
            </w:pPr>
          </w:p>
        </w:tc>
      </w:tr>
      <w:tr w:rsidR="00B62578" w14:paraId="473FECDB" w14:textId="77777777">
        <w:trPr>
          <w:trHeight w:val="453"/>
        </w:trPr>
        <w:tc>
          <w:tcPr>
            <w:tcW w:w="10279" w:type="dxa"/>
          </w:tcPr>
          <w:p w14:paraId="2331C42E" w14:textId="77777777" w:rsidR="00B62578" w:rsidRDefault="00560B7C">
            <w:pPr>
              <w:pStyle w:val="TableParagraph"/>
              <w:spacing w:before="110"/>
              <w:ind w:left="107"/>
              <w:rPr>
                <w:b/>
                <w:sz w:val="20"/>
              </w:rPr>
            </w:pPr>
            <w:r>
              <w:rPr>
                <w:b/>
                <w:sz w:val="20"/>
              </w:rPr>
              <w:t>Supply of Contractor Deliverables</w:t>
            </w:r>
          </w:p>
        </w:tc>
      </w:tr>
      <w:tr w:rsidR="00B62578" w14:paraId="0E422A16" w14:textId="77777777">
        <w:trPr>
          <w:trHeight w:val="3220"/>
        </w:trPr>
        <w:tc>
          <w:tcPr>
            <w:tcW w:w="10279" w:type="dxa"/>
          </w:tcPr>
          <w:p w14:paraId="7A6E66B8" w14:textId="77777777" w:rsidR="00B62578" w:rsidRDefault="00B62578">
            <w:pPr>
              <w:pStyle w:val="TableParagraph"/>
              <w:spacing w:before="8"/>
              <w:rPr>
                <w:b/>
                <w:sz w:val="19"/>
              </w:rPr>
            </w:pPr>
          </w:p>
          <w:p w14:paraId="7867A6E3" w14:textId="77777777"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3B7A5105" w14:textId="77777777" w:rsidR="00B62578" w:rsidRDefault="00B62578">
            <w:pPr>
              <w:pStyle w:val="TableParagraph"/>
              <w:rPr>
                <w:b/>
                <w:sz w:val="20"/>
              </w:rPr>
            </w:pPr>
          </w:p>
          <w:p w14:paraId="5E82FEB6" w14:textId="2016F259"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F26332">
              <w:rPr>
                <w:sz w:val="20"/>
                <w:szCs w:val="20"/>
              </w:rPr>
              <w:fldChar w:fldCharType="begin">
                <w:ffData>
                  <w:name w:val=""/>
                  <w:enabled/>
                  <w:calcOnExit w:val="0"/>
                  <w:checkBox>
                    <w:sizeAuto/>
                    <w:default w:val="1"/>
                  </w:checkBox>
                </w:ffData>
              </w:fldChar>
            </w:r>
            <w:r w:rsidR="00F26332">
              <w:rPr>
                <w:sz w:val="20"/>
                <w:szCs w:val="20"/>
              </w:rPr>
              <w:instrText xml:space="preserve"> FORMCHECKBOX </w:instrText>
            </w:r>
            <w:r w:rsidR="00765FAB">
              <w:rPr>
                <w:sz w:val="20"/>
                <w:szCs w:val="20"/>
              </w:rPr>
            </w:r>
            <w:r w:rsidR="00765FAB">
              <w:rPr>
                <w:sz w:val="20"/>
                <w:szCs w:val="20"/>
              </w:rPr>
              <w:fldChar w:fldCharType="separate"/>
            </w:r>
            <w:r w:rsidR="00F26332">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62727A69" w14:textId="77777777" w:rsidR="00B62578" w:rsidRDefault="00B62578">
            <w:pPr>
              <w:pStyle w:val="TableParagraph"/>
              <w:spacing w:before="1"/>
              <w:rPr>
                <w:b/>
                <w:sz w:val="20"/>
              </w:rPr>
            </w:pPr>
          </w:p>
          <w:p w14:paraId="5CCEF65E"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E277EB">
              <w:rPr>
                <w:rFonts w:cs="Times New Roman"/>
                <w:sz w:val="20"/>
                <w:lang w:eastAsia="en-US" w:bidi="ar-SA"/>
              </w:rPr>
              <w:t>AQAP 2105 Edition C Version 1 January 2019 and delivered to the Authority (Quality) at ITT stage. Su</w:t>
            </w:r>
            <w:r w:rsidRPr="00517234">
              <w:rPr>
                <w:rFonts w:cs="Times New Roman"/>
                <w:sz w:val="20"/>
                <w:lang w:eastAsia="en-US" w:bidi="ar-SA"/>
              </w:rPr>
              <w:t>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14:paraId="0ACE6764" w14:textId="77777777" w:rsidR="00B62578" w:rsidRDefault="00B62578">
            <w:pPr>
              <w:pStyle w:val="TableParagraph"/>
              <w:rPr>
                <w:b/>
                <w:sz w:val="20"/>
              </w:rPr>
            </w:pPr>
          </w:p>
          <w:p w14:paraId="2B6128BE" w14:textId="77777777" w:rsidR="00B62578" w:rsidRDefault="00560B7C">
            <w:pPr>
              <w:pStyle w:val="TableParagraph"/>
              <w:ind w:left="827"/>
              <w:rPr>
                <w:b/>
                <w:sz w:val="20"/>
              </w:rPr>
            </w:pPr>
            <w:r>
              <w:rPr>
                <w:b/>
                <w:sz w:val="20"/>
              </w:rPr>
              <w:t>Other Quality Assurance Requirements:</w:t>
            </w:r>
          </w:p>
          <w:p w14:paraId="4964CA74" w14:textId="77777777" w:rsidR="008D4DD7" w:rsidRDefault="008D4DD7">
            <w:pPr>
              <w:pStyle w:val="TableParagraph"/>
              <w:ind w:left="827"/>
              <w:rPr>
                <w:b/>
                <w:sz w:val="20"/>
              </w:rPr>
            </w:pPr>
          </w:p>
          <w:p w14:paraId="3AB79E48" w14:textId="77777777" w:rsidR="00D34B37" w:rsidRDefault="008D4DD7" w:rsidP="00D34B37">
            <w:pPr>
              <w:rPr>
                <w:rFonts w:eastAsiaTheme="minorHAnsi" w:hAnsiTheme="minorHAnsi" w:cstheme="minorBidi"/>
                <w:sz w:val="20"/>
                <w:lang w:val="en-US" w:eastAsia="en-US"/>
              </w:rPr>
            </w:pPr>
            <w:r>
              <w:rPr>
                <w:rFonts w:eastAsiaTheme="minorHAnsi" w:hAnsiTheme="minorHAnsi" w:cstheme="minorBidi"/>
                <w:sz w:val="20"/>
                <w:lang w:val="en-US" w:eastAsia="en-US"/>
              </w:rPr>
              <w:tab/>
            </w:r>
            <w:r w:rsidR="00D34B37">
              <w:rPr>
                <w:rFonts w:eastAsiaTheme="minorHAnsi" w:hAnsiTheme="minorHAnsi" w:cstheme="minorBidi"/>
                <w:sz w:val="20"/>
                <w:lang w:val="en-US" w:eastAsia="en-US"/>
              </w:rPr>
              <w:t xml:space="preserve">AQAP 2110 Edition D Version 1 NATO Quality Assurance Requirements for Design, Development &amp; </w:t>
            </w:r>
            <w:r w:rsidR="00D34B37">
              <w:rPr>
                <w:rFonts w:eastAsiaTheme="minorHAnsi" w:hAnsiTheme="minorHAnsi" w:cstheme="minorBidi"/>
                <w:sz w:val="20"/>
                <w:lang w:val="en-US" w:eastAsia="en-US"/>
              </w:rPr>
              <w:tab/>
              <w:t xml:space="preserve">Production.   </w:t>
            </w:r>
          </w:p>
          <w:p w14:paraId="313FF757" w14:textId="77777777" w:rsidR="00D34B37" w:rsidRDefault="00D34B37" w:rsidP="00D34B3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w:t>
            </w:r>
          </w:p>
          <w:p w14:paraId="7E008D82" w14:textId="77777777" w:rsidR="00D34B37" w:rsidRDefault="00D34B37" w:rsidP="00D34B3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CoC shall be provided in accordance with DEFCON 627</w:t>
            </w:r>
          </w:p>
          <w:p w14:paraId="7641AA50" w14:textId="77777777" w:rsidR="00D34B37" w:rsidRDefault="00D34B37" w:rsidP="00D34B37">
            <w:pPr>
              <w:rPr>
                <w:rFonts w:eastAsiaTheme="minorHAnsi" w:hAnsiTheme="minorHAnsi" w:cstheme="minorBidi"/>
                <w:sz w:val="20"/>
                <w:lang w:val="en-US" w:eastAsia="en-US"/>
              </w:rPr>
            </w:pPr>
          </w:p>
          <w:p w14:paraId="502FA317" w14:textId="77777777" w:rsidR="00D34B37" w:rsidRDefault="00D34B37" w:rsidP="00D34B3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A deliverable Quality Plan is required in accordance with DEFCON 602A 12/17 and AQAP 2105 Edition C </w:t>
            </w:r>
            <w:r>
              <w:rPr>
                <w:rFonts w:eastAsiaTheme="minorHAnsi" w:hAnsiTheme="minorHAnsi" w:cstheme="minorBidi"/>
                <w:sz w:val="20"/>
                <w:lang w:val="en-US" w:eastAsia="en-US"/>
              </w:rPr>
              <w:tab/>
              <w:t>Version 1  NATO requirements for Quality Plans.</w:t>
            </w:r>
          </w:p>
          <w:p w14:paraId="4E909613" w14:textId="77777777" w:rsidR="00D34B37" w:rsidRDefault="00D34B37" w:rsidP="00D34B37">
            <w:pPr>
              <w:rPr>
                <w:rFonts w:eastAsiaTheme="minorHAnsi" w:hAnsiTheme="minorHAnsi" w:cstheme="minorBidi"/>
                <w:sz w:val="20"/>
                <w:lang w:val="en-US" w:eastAsia="en-US"/>
              </w:rPr>
            </w:pPr>
          </w:p>
          <w:p w14:paraId="1BDA4640" w14:textId="1D8130E3" w:rsidR="00D34B37" w:rsidRDefault="00D34B37" w:rsidP="00D34B37">
            <w:pPr>
              <w:rPr>
                <w:rFonts w:eastAsiaTheme="minorHAnsi" w:hAnsiTheme="minorHAnsi" w:cstheme="minorBidi"/>
                <w:sz w:val="20"/>
                <w:lang w:val="en-US" w:eastAsia="en-US"/>
              </w:rPr>
            </w:pPr>
            <w:r>
              <w:rPr>
                <w:rFonts w:eastAsiaTheme="minorHAnsi" w:hAnsiTheme="minorHAnsi" w:cstheme="minorBidi"/>
                <w:sz w:val="20"/>
                <w:lang w:val="en-US" w:eastAsia="en-US"/>
              </w:rPr>
              <w:tab/>
              <w:t xml:space="preserve">Concessions shall be managed in accordance with  </w:t>
            </w:r>
            <w:r w:rsidR="00BA2713">
              <w:rPr>
                <w:rFonts w:eastAsiaTheme="minorHAnsi" w:hAnsiTheme="minorHAnsi" w:cstheme="minorBidi"/>
                <w:sz w:val="20"/>
                <w:lang w:val="en-US" w:eastAsia="en-US"/>
              </w:rPr>
              <w:t>Def Stan</w:t>
            </w:r>
            <w:r>
              <w:rPr>
                <w:rFonts w:eastAsiaTheme="minorHAnsi" w:hAnsiTheme="minorHAnsi" w:cstheme="minorBidi"/>
                <w:sz w:val="20"/>
                <w:lang w:val="en-US" w:eastAsia="en-US"/>
              </w:rPr>
              <w:t xml:space="preserve"> 05-061 Part 1, Issue 6 Quality Assurance </w:t>
            </w:r>
            <w:r>
              <w:rPr>
                <w:rFonts w:eastAsiaTheme="minorHAnsi" w:hAnsiTheme="minorHAnsi" w:cstheme="minorBidi"/>
                <w:sz w:val="20"/>
                <w:lang w:val="en-US" w:eastAsia="en-US"/>
              </w:rPr>
              <w:tab/>
              <w:t>Procedural Requirements Concessions</w:t>
            </w:r>
          </w:p>
          <w:p w14:paraId="1FC5B595" w14:textId="77777777" w:rsidR="00D34B37" w:rsidRDefault="00D34B37" w:rsidP="00D34B37">
            <w:pPr>
              <w:rPr>
                <w:rFonts w:eastAsiaTheme="minorHAnsi" w:hAnsiTheme="minorHAnsi" w:cstheme="minorBidi"/>
                <w:sz w:val="20"/>
                <w:lang w:val="en-US" w:eastAsia="en-US"/>
              </w:rPr>
            </w:pPr>
          </w:p>
          <w:p w14:paraId="7ED3CEAC" w14:textId="77CD7751" w:rsidR="00D34B37" w:rsidRDefault="00D34B37" w:rsidP="00D34B37">
            <w:pPr>
              <w:ind w:left="736" w:hanging="736"/>
              <w:rPr>
                <w:rFonts w:eastAsiaTheme="minorHAnsi" w:hAnsiTheme="minorHAnsi" w:cstheme="minorBidi"/>
                <w:sz w:val="20"/>
                <w:lang w:val="en-US" w:eastAsia="en-US"/>
              </w:rPr>
            </w:pPr>
            <w:r>
              <w:rPr>
                <w:rFonts w:eastAsiaTheme="minorHAnsi" w:hAnsiTheme="minorHAnsi" w:cstheme="minorBidi"/>
                <w:sz w:val="20"/>
                <w:lang w:val="en-US" w:eastAsia="en-US"/>
              </w:rPr>
              <w:t xml:space="preserve">             Processes and controls for the avoidance of counterfeit material shall be established and applied in               </w:t>
            </w:r>
            <w:r w:rsidR="00BA2713">
              <w:rPr>
                <w:rFonts w:eastAsiaTheme="minorHAnsi" w:hAnsiTheme="minorHAnsi" w:cstheme="minorBidi"/>
                <w:sz w:val="20"/>
                <w:lang w:val="en-US" w:eastAsia="en-US"/>
              </w:rPr>
              <w:t xml:space="preserve">      accordance with Def Stan </w:t>
            </w:r>
            <w:r>
              <w:rPr>
                <w:rFonts w:eastAsiaTheme="minorHAnsi" w:hAnsiTheme="minorHAnsi" w:cstheme="minorBidi"/>
                <w:sz w:val="20"/>
                <w:lang w:val="en-US" w:eastAsia="en-US"/>
              </w:rPr>
              <w:t xml:space="preserve">05-135, Issue 2 </w:t>
            </w:r>
            <w:r>
              <w:rPr>
                <w:rFonts w:eastAsiaTheme="minorHAnsi" w:hAnsiTheme="minorHAnsi" w:cstheme="minorBidi"/>
                <w:sz w:val="20"/>
                <w:lang w:val="en-US" w:eastAsia="en-US"/>
              </w:rPr>
              <w:t>–</w:t>
            </w:r>
            <w:r>
              <w:rPr>
                <w:rFonts w:eastAsiaTheme="minorHAnsi" w:hAnsiTheme="minorHAnsi" w:cstheme="minorBidi"/>
                <w:sz w:val="20"/>
                <w:lang w:val="en-US" w:eastAsia="en-US"/>
              </w:rPr>
              <w:t xml:space="preserve"> Avoidance of Counterfeit Material</w:t>
            </w:r>
          </w:p>
          <w:p w14:paraId="1EAC8982" w14:textId="77777777" w:rsidR="00D34B37" w:rsidRDefault="00D34B37" w:rsidP="00D34B37">
            <w:pPr>
              <w:overflowPunct w:val="0"/>
              <w:adjustRightInd w:val="0"/>
              <w:rPr>
                <w:rFonts w:eastAsiaTheme="minorHAnsi" w:hAnsiTheme="minorHAnsi" w:cstheme="minorBidi"/>
                <w:sz w:val="20"/>
                <w:lang w:val="en-US" w:eastAsia="en-US"/>
              </w:rPr>
            </w:pPr>
          </w:p>
          <w:p w14:paraId="5C23FECA" w14:textId="77777777" w:rsidR="00D34B37" w:rsidRDefault="00D34B37" w:rsidP="00D34B3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For guidance on the application and interpretation of AQAPs</w:t>
            </w:r>
            <w:r>
              <w:rPr>
                <w:rFonts w:eastAsiaTheme="minorHAnsi" w:hAnsiTheme="minorHAnsi" w:cstheme="minorBidi"/>
                <w:sz w:val="20"/>
                <w:lang w:val="en-US" w:eastAsia="en-US"/>
              </w:rPr>
              <w:t xml:space="preserve"> refer to the appropriate AQAP Standards </w:t>
            </w:r>
            <w:r>
              <w:rPr>
                <w:rFonts w:eastAsiaTheme="minorHAnsi" w:hAnsiTheme="minorHAnsi" w:cstheme="minorBidi"/>
                <w:sz w:val="20"/>
                <w:lang w:val="en-US" w:eastAsia="en-US"/>
              </w:rPr>
              <w:tab/>
              <w:t>Related Documents (SRD)</w:t>
            </w:r>
          </w:p>
          <w:p w14:paraId="6BF27EEB" w14:textId="77777777" w:rsidR="00D34B37" w:rsidRDefault="00D34B37" w:rsidP="00D34B37">
            <w:pPr>
              <w:overflowPunct w:val="0"/>
              <w:adjustRightInd w:val="0"/>
              <w:rPr>
                <w:rFonts w:eastAsiaTheme="minorHAnsi" w:hAnsiTheme="minorHAnsi" w:cstheme="minorBidi"/>
                <w:sz w:val="20"/>
                <w:lang w:val="en-US" w:eastAsia="en-US"/>
              </w:rPr>
            </w:pPr>
          </w:p>
          <w:p w14:paraId="50FC0105" w14:textId="77777777" w:rsidR="00D34B37" w:rsidRDefault="00D34B37" w:rsidP="00D34B3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Where GQA is performed against this contract it shall be in accordance wit</w:t>
            </w:r>
            <w:r>
              <w:rPr>
                <w:rFonts w:eastAsiaTheme="minorHAnsi" w:hAnsiTheme="minorHAnsi" w:cstheme="minorBidi"/>
                <w:sz w:val="20"/>
                <w:lang w:val="en-US" w:eastAsia="en-US"/>
              </w:rPr>
              <w:t xml:space="preserve">h AQAP 2070 Edition B </w:t>
            </w:r>
            <w:r>
              <w:rPr>
                <w:rFonts w:eastAsiaTheme="minorHAnsi" w:hAnsiTheme="minorHAnsi" w:cstheme="minorBidi"/>
                <w:sz w:val="20"/>
                <w:lang w:val="en-US" w:eastAsia="en-US"/>
              </w:rPr>
              <w:tab/>
              <w:t>Version 4.</w:t>
            </w:r>
          </w:p>
          <w:p w14:paraId="6EBFFC33" w14:textId="77777777" w:rsidR="00D34B37" w:rsidRDefault="00D34B37" w:rsidP="00D34B37">
            <w:pPr>
              <w:overflowPunct w:val="0"/>
              <w:adjustRightInd w:val="0"/>
              <w:rPr>
                <w:rFonts w:eastAsiaTheme="minorHAnsi" w:hAnsiTheme="minorHAnsi" w:cstheme="minorBidi"/>
                <w:sz w:val="20"/>
                <w:lang w:val="en-US" w:eastAsia="en-US"/>
              </w:rPr>
            </w:pPr>
          </w:p>
          <w:p w14:paraId="563B1322" w14:textId="07D83976" w:rsidR="00D34B37" w:rsidRPr="00F22AD0" w:rsidRDefault="00D34B37" w:rsidP="00D34B37">
            <w:pPr>
              <w:spacing w:before="40" w:after="40"/>
              <w:rPr>
                <w:sz w:val="20"/>
                <w:szCs w:val="20"/>
              </w:rPr>
            </w:pPr>
            <w:r>
              <w:rPr>
                <w:sz w:val="20"/>
                <w:szCs w:val="20"/>
              </w:rPr>
              <w:tab/>
            </w:r>
            <w:r w:rsidR="00BA2713">
              <w:rPr>
                <w:sz w:val="20"/>
                <w:szCs w:val="20"/>
              </w:rPr>
              <w:t xml:space="preserve">Def Stan 05-057 </w:t>
            </w:r>
            <w:r w:rsidRPr="00F22AD0">
              <w:rPr>
                <w:sz w:val="20"/>
                <w:szCs w:val="20"/>
              </w:rPr>
              <w:t>Configuration Management Issue No:7 dated 28/8/2018.</w:t>
            </w:r>
          </w:p>
          <w:p w14:paraId="3359DAB1" w14:textId="01FC260F" w:rsidR="00D34B37" w:rsidRDefault="00D34B37" w:rsidP="00D34B37">
            <w:pPr>
              <w:spacing w:before="40" w:after="40"/>
              <w:rPr>
                <w:sz w:val="20"/>
                <w:szCs w:val="20"/>
              </w:rPr>
            </w:pPr>
            <w:r>
              <w:rPr>
                <w:sz w:val="20"/>
                <w:szCs w:val="20"/>
              </w:rPr>
              <w:tab/>
            </w:r>
            <w:r w:rsidR="00BA2713">
              <w:rPr>
                <w:sz w:val="20"/>
                <w:szCs w:val="20"/>
              </w:rPr>
              <w:t>Def Stan</w:t>
            </w:r>
            <w:r w:rsidRPr="00F22AD0">
              <w:rPr>
                <w:sz w:val="20"/>
                <w:szCs w:val="20"/>
              </w:rPr>
              <w:t xml:space="preserve"> 81-41</w:t>
            </w:r>
            <w:r w:rsidRPr="00F22AD0">
              <w:rPr>
                <w:sz w:val="20"/>
                <w:szCs w:val="20"/>
              </w:rPr>
              <w:tab/>
              <w:t>Packaging of De</w:t>
            </w:r>
            <w:r w:rsidR="00E60636">
              <w:rPr>
                <w:sz w:val="20"/>
                <w:szCs w:val="20"/>
              </w:rPr>
              <w:t xml:space="preserve">fence Material </w:t>
            </w:r>
            <w:bookmarkStart w:id="4" w:name="_GoBack"/>
            <w:bookmarkEnd w:id="4"/>
            <w:r w:rsidRPr="00F22AD0">
              <w:rPr>
                <w:sz w:val="20"/>
                <w:szCs w:val="20"/>
              </w:rPr>
              <w:t xml:space="preserve">Military Packaging Accreditation Scheme (MPAS) </w:t>
            </w:r>
            <w:r>
              <w:rPr>
                <w:sz w:val="20"/>
                <w:szCs w:val="20"/>
              </w:rPr>
              <w:tab/>
              <w:t xml:space="preserve">Approval </w:t>
            </w:r>
            <w:r w:rsidRPr="00F22AD0">
              <w:rPr>
                <w:sz w:val="20"/>
                <w:szCs w:val="20"/>
              </w:rPr>
              <w:t>Part 1 Issue No.9  dated 14/12/2016 - introduction to</w:t>
            </w:r>
            <w:r>
              <w:rPr>
                <w:sz w:val="20"/>
                <w:szCs w:val="20"/>
              </w:rPr>
              <w:t xml:space="preserve"> Defence Packaging Requirements </w:t>
            </w:r>
            <w:r w:rsidRPr="00F22AD0">
              <w:rPr>
                <w:sz w:val="20"/>
                <w:szCs w:val="20"/>
              </w:rPr>
              <w:t xml:space="preserve">Logistics </w:t>
            </w:r>
            <w:r>
              <w:rPr>
                <w:sz w:val="20"/>
                <w:szCs w:val="20"/>
              </w:rPr>
              <w:tab/>
            </w:r>
            <w:r w:rsidRPr="00F22AD0">
              <w:rPr>
                <w:sz w:val="20"/>
                <w:szCs w:val="20"/>
              </w:rPr>
              <w:t>and labelling and barcode types No Spaces in the Barcode</w:t>
            </w:r>
            <w:r>
              <w:rPr>
                <w:sz w:val="20"/>
                <w:szCs w:val="20"/>
              </w:rPr>
              <w:t>.</w:t>
            </w:r>
          </w:p>
          <w:p w14:paraId="2400D1F7" w14:textId="77777777" w:rsidR="000033A1" w:rsidRDefault="000033A1" w:rsidP="00D34B37">
            <w:pPr>
              <w:spacing w:before="40" w:after="40"/>
              <w:rPr>
                <w:sz w:val="20"/>
                <w:szCs w:val="20"/>
              </w:rPr>
            </w:pPr>
          </w:p>
          <w:p w14:paraId="3D0FB4D3" w14:textId="77777777" w:rsidR="00BA2713" w:rsidRPr="00BA2713" w:rsidRDefault="000033A1" w:rsidP="00D34B37">
            <w:pPr>
              <w:spacing w:before="40" w:after="40"/>
              <w:rPr>
                <w:sz w:val="20"/>
                <w:szCs w:val="20"/>
              </w:rPr>
            </w:pPr>
            <w:r>
              <w:rPr>
                <w:sz w:val="20"/>
                <w:szCs w:val="20"/>
              </w:rPr>
              <w:t xml:space="preserve">             </w:t>
            </w:r>
            <w:r w:rsidR="00BA2713" w:rsidRPr="00BA2713">
              <w:rPr>
                <w:sz w:val="20"/>
                <w:szCs w:val="20"/>
              </w:rPr>
              <w:t>FAI AS9100 and</w:t>
            </w:r>
            <w:r w:rsidRPr="00BA2713">
              <w:rPr>
                <w:sz w:val="20"/>
                <w:szCs w:val="20"/>
              </w:rPr>
              <w:t xml:space="preserve"> Def Stan 06-</w:t>
            </w:r>
            <w:r w:rsidR="00BA2713" w:rsidRPr="00BA2713">
              <w:rPr>
                <w:sz w:val="20"/>
                <w:szCs w:val="20"/>
              </w:rPr>
              <w:t>0</w:t>
            </w:r>
            <w:r w:rsidRPr="00BA2713">
              <w:rPr>
                <w:sz w:val="20"/>
                <w:szCs w:val="20"/>
              </w:rPr>
              <w:t>61</w:t>
            </w:r>
            <w:r w:rsidR="00BA2713" w:rsidRPr="00BA2713">
              <w:rPr>
                <w:sz w:val="20"/>
                <w:szCs w:val="20"/>
              </w:rPr>
              <w:t xml:space="preserve"> are applicable to the</w:t>
            </w:r>
            <w:r w:rsidRPr="00BA2713">
              <w:rPr>
                <w:sz w:val="20"/>
                <w:szCs w:val="20"/>
              </w:rPr>
              <w:t xml:space="preserve"> SCI Articles o</w:t>
            </w:r>
            <w:r w:rsidR="00BA2713" w:rsidRPr="00BA2713">
              <w:rPr>
                <w:sz w:val="20"/>
                <w:szCs w:val="20"/>
              </w:rPr>
              <w:t>nly as identified in Annex A to</w:t>
            </w:r>
          </w:p>
          <w:p w14:paraId="36CEE824" w14:textId="12F0764E" w:rsidR="000033A1" w:rsidRPr="00F22AD0" w:rsidRDefault="00BA2713" w:rsidP="00D34B37">
            <w:pPr>
              <w:spacing w:before="40" w:after="40"/>
              <w:rPr>
                <w:sz w:val="20"/>
                <w:szCs w:val="20"/>
              </w:rPr>
            </w:pPr>
            <w:r w:rsidRPr="00BA2713">
              <w:rPr>
                <w:sz w:val="20"/>
                <w:szCs w:val="20"/>
              </w:rPr>
              <w:t xml:space="preserve">             </w:t>
            </w:r>
            <w:r w:rsidR="000033A1" w:rsidRPr="00BA2713">
              <w:rPr>
                <w:sz w:val="20"/>
                <w:szCs w:val="20"/>
              </w:rPr>
              <w:t>Schedule 2</w:t>
            </w:r>
          </w:p>
          <w:p w14:paraId="19277BE4" w14:textId="77777777" w:rsidR="00D34B37" w:rsidRPr="00F22AD0" w:rsidRDefault="00D34B37" w:rsidP="00D34B37">
            <w:pPr>
              <w:spacing w:before="40" w:after="40"/>
              <w:rPr>
                <w:sz w:val="20"/>
                <w:szCs w:val="20"/>
              </w:rPr>
            </w:pPr>
          </w:p>
          <w:p w14:paraId="6BC2A226" w14:textId="77777777" w:rsidR="00BA2713" w:rsidRDefault="00BA2713" w:rsidP="00BA2713">
            <w:pPr>
              <w:pStyle w:val="TableParagraph"/>
              <w:rPr>
                <w:sz w:val="20"/>
                <w:szCs w:val="20"/>
              </w:rPr>
            </w:pPr>
            <w:r>
              <w:rPr>
                <w:sz w:val="20"/>
                <w:szCs w:val="20"/>
              </w:rPr>
              <w:t xml:space="preserve">             </w:t>
            </w:r>
            <w:r w:rsidR="00D34B37" w:rsidRPr="00F22AD0">
              <w:rPr>
                <w:sz w:val="20"/>
                <w:szCs w:val="20"/>
              </w:rPr>
              <w:t>The Contractor shall hold and maintain UKAS Accredited ISO 9001:2015 or equivalent certification and the</w:t>
            </w:r>
          </w:p>
          <w:p w14:paraId="7FD6B02F" w14:textId="77777777" w:rsidR="00BA2713" w:rsidRDefault="00BA2713" w:rsidP="00BA2713">
            <w:pPr>
              <w:pStyle w:val="TableParagraph"/>
              <w:rPr>
                <w:sz w:val="20"/>
                <w:szCs w:val="20"/>
              </w:rPr>
            </w:pPr>
            <w:r>
              <w:rPr>
                <w:sz w:val="20"/>
                <w:szCs w:val="20"/>
              </w:rPr>
              <w:t xml:space="preserve">             scope</w:t>
            </w:r>
            <w:r w:rsidR="00D34B37" w:rsidRPr="00F22AD0">
              <w:rPr>
                <w:sz w:val="20"/>
                <w:szCs w:val="20"/>
              </w:rPr>
              <w:t xml:space="preserve"> will meet the contractual requirements, at no additional expense to the Authority. The Authority is to</w:t>
            </w:r>
          </w:p>
          <w:p w14:paraId="44A756F2" w14:textId="77777777" w:rsidR="00BA2713" w:rsidRDefault="00BA2713" w:rsidP="00BA2713">
            <w:pPr>
              <w:pStyle w:val="TableParagraph"/>
              <w:rPr>
                <w:sz w:val="20"/>
                <w:szCs w:val="20"/>
              </w:rPr>
            </w:pPr>
            <w:r>
              <w:rPr>
                <w:sz w:val="20"/>
                <w:szCs w:val="20"/>
              </w:rPr>
              <w:t xml:space="preserve">            </w:t>
            </w:r>
            <w:r w:rsidR="00D34B37" w:rsidRPr="00F22AD0">
              <w:rPr>
                <w:sz w:val="20"/>
                <w:szCs w:val="20"/>
              </w:rPr>
              <w:t xml:space="preserve"> be informed within 10 working days of any changes to certification, including changes to scope of activity</w:t>
            </w:r>
          </w:p>
          <w:p w14:paraId="1AC8872A" w14:textId="339858CF" w:rsidR="008D4DD7" w:rsidRDefault="00BA2713" w:rsidP="00BA2713">
            <w:pPr>
              <w:pStyle w:val="TableParagraph"/>
              <w:rPr>
                <w:b/>
                <w:sz w:val="20"/>
              </w:rPr>
            </w:pPr>
            <w:r>
              <w:rPr>
                <w:sz w:val="20"/>
                <w:szCs w:val="20"/>
              </w:rPr>
              <w:t xml:space="preserve">           </w:t>
            </w:r>
            <w:r w:rsidR="00D34B37" w:rsidRPr="00F22AD0">
              <w:rPr>
                <w:sz w:val="20"/>
                <w:szCs w:val="20"/>
              </w:rPr>
              <w:t xml:space="preserve"> during this period.</w:t>
            </w:r>
          </w:p>
          <w:p w14:paraId="19F6059D" w14:textId="77777777" w:rsidR="002810A0" w:rsidRDefault="002810A0">
            <w:pPr>
              <w:pStyle w:val="TableParagraph"/>
              <w:ind w:left="827"/>
              <w:rPr>
                <w:b/>
                <w:sz w:val="20"/>
              </w:rPr>
            </w:pPr>
          </w:p>
        </w:tc>
      </w:tr>
      <w:tr w:rsidR="00B62578" w14:paraId="09F9731D" w14:textId="77777777">
        <w:trPr>
          <w:trHeight w:val="1610"/>
        </w:trPr>
        <w:tc>
          <w:tcPr>
            <w:tcW w:w="10279" w:type="dxa"/>
          </w:tcPr>
          <w:p w14:paraId="1B553D80" w14:textId="77777777" w:rsidR="00B62578" w:rsidRDefault="00B62578">
            <w:pPr>
              <w:pStyle w:val="TableParagraph"/>
              <w:spacing w:before="8"/>
              <w:rPr>
                <w:b/>
                <w:sz w:val="19"/>
              </w:rPr>
            </w:pPr>
          </w:p>
          <w:p w14:paraId="3025111F" w14:textId="77777777"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190E9FE4" w14:textId="77777777" w:rsidR="00B62578" w:rsidRDefault="00B62578">
            <w:pPr>
              <w:pStyle w:val="TableParagraph"/>
              <w:spacing w:before="3"/>
              <w:rPr>
                <w:b/>
                <w:sz w:val="20"/>
              </w:rPr>
            </w:pPr>
          </w:p>
          <w:p w14:paraId="6118A832" w14:textId="77777777" w:rsidR="00B62578" w:rsidRDefault="00560B7C">
            <w:pPr>
              <w:pStyle w:val="TableParagraph"/>
              <w:ind w:left="827"/>
              <w:rPr>
                <w:sz w:val="20"/>
              </w:rPr>
            </w:pPr>
            <w:r>
              <w:rPr>
                <w:sz w:val="20"/>
              </w:rPr>
              <w:t>Special Marking requirements:</w:t>
            </w:r>
          </w:p>
        </w:tc>
      </w:tr>
      <w:tr w:rsidR="00B62578" w14:paraId="040B7667" w14:textId="77777777">
        <w:trPr>
          <w:trHeight w:val="3220"/>
        </w:trPr>
        <w:tc>
          <w:tcPr>
            <w:tcW w:w="10279" w:type="dxa"/>
          </w:tcPr>
          <w:p w14:paraId="41C1D70F" w14:textId="77777777" w:rsidR="00B62578" w:rsidRDefault="00B62578">
            <w:pPr>
              <w:pStyle w:val="TableParagraph"/>
              <w:spacing w:before="8"/>
              <w:rPr>
                <w:b/>
                <w:sz w:val="19"/>
              </w:rPr>
            </w:pPr>
          </w:p>
          <w:p w14:paraId="446424C7" w14:textId="7777777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50E3C753" w14:textId="77777777" w:rsidR="00B62578" w:rsidRDefault="00B62578">
            <w:pPr>
              <w:pStyle w:val="TableParagraph"/>
              <w:rPr>
                <w:b/>
                <w:sz w:val="20"/>
              </w:rPr>
            </w:pPr>
          </w:p>
          <w:p w14:paraId="4D629D9C"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5B453712" w14:textId="77777777" w:rsidR="00B62578" w:rsidRDefault="00B62578">
            <w:pPr>
              <w:pStyle w:val="TableParagraph"/>
              <w:spacing w:before="1"/>
              <w:rPr>
                <w:b/>
                <w:sz w:val="20"/>
              </w:rPr>
            </w:pPr>
          </w:p>
          <w:p w14:paraId="095E9FBC"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0E229BE2" w14:textId="77777777" w:rsidR="00B62578" w:rsidRDefault="00B62578">
            <w:pPr>
              <w:pStyle w:val="TableParagraph"/>
              <w:spacing w:before="9"/>
              <w:rPr>
                <w:b/>
                <w:sz w:val="19"/>
              </w:rPr>
            </w:pPr>
          </w:p>
          <w:p w14:paraId="60C2E37F"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7">
              <w:r>
                <w:rPr>
                  <w:color w:val="0000FF"/>
                  <w:sz w:val="20"/>
                  <w:u w:val="single" w:color="0000FF"/>
                </w:rPr>
                <w:t>DSA-DLSR-MovTpt-DGHSIS@mod.uk</w:t>
              </w:r>
            </w:hyperlink>
          </w:p>
          <w:p w14:paraId="2F9E7A65" w14:textId="77777777" w:rsidR="00B62578" w:rsidRDefault="00B62578">
            <w:pPr>
              <w:pStyle w:val="TableParagraph"/>
              <w:rPr>
                <w:b/>
                <w:sz w:val="20"/>
              </w:rPr>
            </w:pPr>
          </w:p>
          <w:p w14:paraId="6DCA46CF"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1F853316" w14:textId="77777777">
        <w:trPr>
          <w:trHeight w:val="2068"/>
        </w:trPr>
        <w:tc>
          <w:tcPr>
            <w:tcW w:w="10279" w:type="dxa"/>
          </w:tcPr>
          <w:p w14:paraId="46CA02FE" w14:textId="77777777" w:rsidR="00B62578" w:rsidRDefault="00B62578">
            <w:pPr>
              <w:pStyle w:val="TableParagraph"/>
              <w:spacing w:before="8"/>
              <w:rPr>
                <w:b/>
                <w:sz w:val="19"/>
              </w:rPr>
            </w:pPr>
          </w:p>
          <w:p w14:paraId="4EE19F3E" w14:textId="77777777"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40A6E69D" w14:textId="77777777" w:rsidR="00B62578" w:rsidRDefault="00B62578">
            <w:pPr>
              <w:pStyle w:val="TableParagraph"/>
              <w:rPr>
                <w:b/>
                <w:sz w:val="20"/>
              </w:rPr>
            </w:pPr>
          </w:p>
          <w:p w14:paraId="5DE9EDC0"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7252BAFC" w14:textId="77777777" w:rsidR="00B62578" w:rsidRDefault="00B62578">
            <w:pPr>
              <w:pStyle w:val="TableParagraph"/>
              <w:spacing w:before="10"/>
              <w:rPr>
                <w:b/>
                <w:sz w:val="19"/>
              </w:rPr>
            </w:pPr>
          </w:p>
          <w:p w14:paraId="6ADC4663" w14:textId="77777777" w:rsidR="00B62578" w:rsidRDefault="00560B7C">
            <w:pPr>
              <w:pStyle w:val="TableParagraph"/>
              <w:spacing w:before="1"/>
              <w:ind w:left="827"/>
              <w:rPr>
                <w:sz w:val="20"/>
              </w:rPr>
            </w:pPr>
            <w:r>
              <w:rPr>
                <w:sz w:val="20"/>
              </w:rPr>
              <w:t>to be Delivered by the following date:</w:t>
            </w:r>
          </w:p>
        </w:tc>
      </w:tr>
      <w:tr w:rsidR="00B62578" w14:paraId="42D48D68" w14:textId="77777777">
        <w:trPr>
          <w:trHeight w:val="2762"/>
        </w:trPr>
        <w:tc>
          <w:tcPr>
            <w:tcW w:w="10279" w:type="dxa"/>
          </w:tcPr>
          <w:p w14:paraId="540594DA" w14:textId="77777777" w:rsidR="00B62578" w:rsidRDefault="00B62578">
            <w:pPr>
              <w:pStyle w:val="TableParagraph"/>
              <w:spacing w:before="8"/>
              <w:rPr>
                <w:b/>
                <w:sz w:val="19"/>
              </w:rPr>
            </w:pPr>
          </w:p>
          <w:p w14:paraId="752C626F" w14:textId="77777777"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42C9241A" w14:textId="77777777" w:rsidR="00B62578" w:rsidRDefault="00B62578">
            <w:pPr>
              <w:pStyle w:val="TableParagraph"/>
              <w:rPr>
                <w:b/>
                <w:sz w:val="20"/>
              </w:rPr>
            </w:pPr>
          </w:p>
          <w:p w14:paraId="397AC2F3"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5" w:name="Check2"/>
            <w:r w:rsidR="007A3DF2">
              <w:rPr>
                <w:sz w:val="20"/>
                <w:szCs w:val="20"/>
              </w:rPr>
              <w:instrText xml:space="preserve"> FORMCHECKBOX </w:instrText>
            </w:r>
            <w:r w:rsidR="00765FAB">
              <w:rPr>
                <w:sz w:val="20"/>
                <w:szCs w:val="20"/>
              </w:rPr>
            </w:r>
            <w:r w:rsidR="00765FAB">
              <w:rPr>
                <w:sz w:val="20"/>
                <w:szCs w:val="20"/>
              </w:rPr>
              <w:fldChar w:fldCharType="separate"/>
            </w:r>
            <w:r w:rsidR="007A3DF2">
              <w:rPr>
                <w:sz w:val="20"/>
                <w:szCs w:val="20"/>
              </w:rPr>
              <w:fldChar w:fldCharType="end"/>
            </w:r>
            <w:bookmarkEnd w:id="5"/>
            <w:r w:rsidR="005B35B1">
              <w:rPr>
                <w:sz w:val="20"/>
              </w:rPr>
              <w:tab/>
            </w:r>
            <w:r>
              <w:rPr>
                <w:i/>
                <w:sz w:val="20"/>
              </w:rPr>
              <w:t>(tick as</w:t>
            </w:r>
            <w:r>
              <w:rPr>
                <w:i/>
                <w:spacing w:val="-1"/>
                <w:sz w:val="20"/>
              </w:rPr>
              <w:t xml:space="preserve"> </w:t>
            </w:r>
            <w:r>
              <w:rPr>
                <w:i/>
                <w:sz w:val="20"/>
              </w:rPr>
              <w:t>appropriate)</w:t>
            </w:r>
          </w:p>
          <w:p w14:paraId="3595C563" w14:textId="77777777" w:rsidR="00B62578" w:rsidRDefault="00B62578">
            <w:pPr>
              <w:pStyle w:val="TableParagraph"/>
              <w:spacing w:before="1"/>
              <w:rPr>
                <w:b/>
                <w:sz w:val="20"/>
              </w:rPr>
            </w:pPr>
          </w:p>
          <w:p w14:paraId="4DC22A06" w14:textId="77777777" w:rsidR="00B62578" w:rsidRDefault="00560B7C">
            <w:pPr>
              <w:pStyle w:val="TableParagraph"/>
              <w:ind w:left="827"/>
              <w:rPr>
                <w:sz w:val="20"/>
              </w:rPr>
            </w:pPr>
            <w:r>
              <w:rPr>
                <w:sz w:val="20"/>
              </w:rPr>
              <w:t>Applicable to Line Items:</w:t>
            </w:r>
            <w:r w:rsidR="00E277EB">
              <w:rPr>
                <w:sz w:val="20"/>
              </w:rPr>
              <w:t xml:space="preserve"> ALL</w:t>
            </w:r>
          </w:p>
          <w:p w14:paraId="2CD317D3" w14:textId="77777777" w:rsidR="00B62578" w:rsidRDefault="00B62578">
            <w:pPr>
              <w:pStyle w:val="TableParagraph"/>
              <w:spacing w:before="1"/>
              <w:rPr>
                <w:b/>
                <w:sz w:val="20"/>
              </w:rPr>
            </w:pPr>
          </w:p>
          <w:p w14:paraId="3945C5DB"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765FAB">
              <w:rPr>
                <w:sz w:val="20"/>
                <w:szCs w:val="20"/>
              </w:rPr>
            </w:r>
            <w:r w:rsidR="00765FAB">
              <w:rPr>
                <w:sz w:val="20"/>
                <w:szCs w:val="20"/>
              </w:rPr>
              <w:fldChar w:fldCharType="separate"/>
            </w:r>
            <w:r w:rsidR="007A3DF2">
              <w:rPr>
                <w:sz w:val="20"/>
                <w:szCs w:val="20"/>
              </w:rPr>
              <w:fldChar w:fldCharType="end"/>
            </w:r>
          </w:p>
          <w:p w14:paraId="44C431FC" w14:textId="77777777" w:rsidR="00B62578" w:rsidRDefault="00560B7C">
            <w:pPr>
              <w:pStyle w:val="TableParagraph"/>
              <w:spacing w:line="229" w:lineRule="exact"/>
              <w:ind w:left="827"/>
              <w:rPr>
                <w:i/>
                <w:sz w:val="20"/>
              </w:rPr>
            </w:pPr>
            <w:r>
              <w:rPr>
                <w:i/>
                <w:sz w:val="20"/>
              </w:rPr>
              <w:t>(tick as appropriate)</w:t>
            </w:r>
          </w:p>
          <w:p w14:paraId="35BE58B4" w14:textId="77777777" w:rsidR="00B62578" w:rsidRDefault="00B62578">
            <w:pPr>
              <w:pStyle w:val="TableParagraph"/>
              <w:spacing w:before="3"/>
              <w:rPr>
                <w:b/>
                <w:sz w:val="20"/>
              </w:rPr>
            </w:pPr>
          </w:p>
          <w:p w14:paraId="625DC828" w14:textId="77777777" w:rsidR="00B62578" w:rsidRDefault="00560B7C">
            <w:pPr>
              <w:pStyle w:val="TableParagraph"/>
              <w:spacing w:before="1"/>
              <w:ind w:left="827"/>
              <w:rPr>
                <w:sz w:val="20"/>
              </w:rPr>
            </w:pPr>
            <w:r>
              <w:rPr>
                <w:sz w:val="20"/>
              </w:rPr>
              <w:t>Applicable to Line Items:</w:t>
            </w:r>
            <w:r w:rsidR="00E277EB">
              <w:rPr>
                <w:sz w:val="20"/>
              </w:rPr>
              <w:t xml:space="preserve"> ALL</w:t>
            </w:r>
          </w:p>
        </w:tc>
      </w:tr>
    </w:tbl>
    <w:p w14:paraId="6F41B7AE"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335D409D" w14:textId="77777777" w:rsidTr="00C46AB8">
        <w:trPr>
          <w:trHeight w:val="7503"/>
        </w:trPr>
        <w:tc>
          <w:tcPr>
            <w:tcW w:w="10279" w:type="dxa"/>
          </w:tcPr>
          <w:p w14:paraId="47307370" w14:textId="77777777" w:rsidR="00B62578" w:rsidRDefault="00B62578" w:rsidP="00771CA9">
            <w:pPr>
              <w:pStyle w:val="TableParagraph"/>
              <w:spacing w:before="8"/>
              <w:rPr>
                <w:b/>
                <w:sz w:val="19"/>
              </w:rPr>
            </w:pPr>
          </w:p>
          <w:p w14:paraId="28C978D0" w14:textId="77777777"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542C9755" w14:textId="77777777" w:rsidR="00B62578" w:rsidRDefault="00B62578" w:rsidP="00771CA9">
            <w:pPr>
              <w:pStyle w:val="TableParagraph"/>
              <w:rPr>
                <w:b/>
                <w:sz w:val="20"/>
              </w:rPr>
            </w:pPr>
          </w:p>
          <w:p w14:paraId="4DB67491" w14:textId="77777777" w:rsidR="00B62578" w:rsidRDefault="00560B7C" w:rsidP="00771CA9">
            <w:pPr>
              <w:pStyle w:val="TableParagraph"/>
              <w:spacing w:before="1"/>
              <w:ind w:left="815"/>
              <w:rPr>
                <w:sz w:val="20"/>
              </w:rPr>
            </w:pPr>
            <w:r>
              <w:rPr>
                <w:sz w:val="20"/>
              </w:rPr>
              <w:t>The following Line Items are to be Delivered by the Contractor:</w:t>
            </w:r>
            <w:r w:rsidR="00D34B37">
              <w:rPr>
                <w:sz w:val="20"/>
              </w:rPr>
              <w:t xml:space="preserve"> All</w:t>
            </w:r>
          </w:p>
          <w:p w14:paraId="6BA2AC99" w14:textId="77777777" w:rsidR="00B62578" w:rsidRDefault="00B62578" w:rsidP="00771CA9">
            <w:pPr>
              <w:pStyle w:val="TableParagraph"/>
              <w:rPr>
                <w:b/>
              </w:rPr>
            </w:pPr>
          </w:p>
          <w:p w14:paraId="5AC46630" w14:textId="77777777" w:rsidR="00B62578" w:rsidRDefault="00B62578" w:rsidP="00771CA9">
            <w:pPr>
              <w:pStyle w:val="TableParagraph"/>
              <w:rPr>
                <w:b/>
              </w:rPr>
            </w:pPr>
          </w:p>
          <w:p w14:paraId="3B911BF9"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48EB05CF" w14:textId="77777777"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8D4DD7">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all </w:t>
            </w:r>
            <w:r w:rsidRPr="008D4DD7">
              <w:rPr>
                <w:rFonts w:eastAsia="Times New Roman"/>
                <w:color w:val="000000"/>
                <w:sz w:val="20"/>
                <w:szCs w:val="20"/>
                <w:lang w:val="en"/>
              </w:rPr>
              <w:t>goods</w:t>
            </w:r>
            <w:r w:rsidRPr="00024370">
              <w:rPr>
                <w:rFonts w:eastAsia="Times New Roman"/>
                <w:color w:val="000000"/>
                <w:sz w:val="20"/>
                <w:szCs w:val="20"/>
                <w:lang w:val="en"/>
              </w:rPr>
              <w:t xml:space="preserve"> which are:</w:t>
            </w:r>
          </w:p>
          <w:p w14:paraId="7B4AB4AE"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8D4DD7" w:rsidRPr="008D4DD7">
              <w:rPr>
                <w:rFonts w:eastAsia="Times New Roman"/>
                <w:color w:val="000000"/>
                <w:sz w:val="20"/>
                <w:szCs w:val="20"/>
                <w:lang w:val="en"/>
              </w:rPr>
              <w:t>Agreement</w:t>
            </w:r>
            <w:r w:rsidRPr="00024370">
              <w:rPr>
                <w:rFonts w:eastAsia="Times New Roman"/>
                <w:color w:val="000000"/>
                <w:sz w:val="20"/>
                <w:szCs w:val="20"/>
                <w:lang w:val="en"/>
              </w:rPr>
              <w:t>; and</w:t>
            </w:r>
          </w:p>
          <w:p w14:paraId="7C027948"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05F3CBF3" w14:textId="77777777" w:rsidR="002810A0" w:rsidRDefault="002810A0" w:rsidP="00771CA9">
            <w:pPr>
              <w:pStyle w:val="TableParagraph"/>
              <w:ind w:left="746"/>
              <w:rPr>
                <w:bCs/>
                <w:sz w:val="20"/>
                <w:szCs w:val="20"/>
              </w:rPr>
            </w:pPr>
          </w:p>
          <w:p w14:paraId="74E3E870"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6659159C"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029EE482" w14:textId="77777777" w:rsidR="00B62578" w:rsidRDefault="00B62578" w:rsidP="00771CA9">
            <w:pPr>
              <w:pStyle w:val="TableParagraph"/>
              <w:rPr>
                <w:b/>
              </w:rPr>
            </w:pPr>
          </w:p>
          <w:p w14:paraId="24B0F2BF"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61DAB0B9" w14:textId="77777777" w:rsidTr="00771CA9">
        <w:trPr>
          <w:trHeight w:val="6208"/>
        </w:trPr>
        <w:tc>
          <w:tcPr>
            <w:tcW w:w="10279" w:type="dxa"/>
          </w:tcPr>
          <w:p w14:paraId="1B848C7F" w14:textId="77777777" w:rsidR="00B62578" w:rsidRDefault="00B62578" w:rsidP="00771CA9">
            <w:pPr>
              <w:pStyle w:val="TableParagraph"/>
              <w:spacing w:before="8"/>
              <w:rPr>
                <w:b/>
                <w:sz w:val="19"/>
              </w:rPr>
            </w:pPr>
          </w:p>
          <w:p w14:paraId="470EA639" w14:textId="77777777"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180BBA7E" w14:textId="77777777" w:rsidR="00B62578" w:rsidRDefault="00B62578" w:rsidP="00771CA9">
            <w:pPr>
              <w:pStyle w:val="TableParagraph"/>
              <w:rPr>
                <w:b/>
                <w:sz w:val="20"/>
              </w:rPr>
            </w:pPr>
          </w:p>
          <w:p w14:paraId="14FE28D3" w14:textId="77777777" w:rsidR="00B62578" w:rsidRDefault="00560B7C" w:rsidP="00771CA9">
            <w:pPr>
              <w:pStyle w:val="TableParagraph"/>
              <w:spacing w:before="1"/>
              <w:ind w:left="815"/>
              <w:rPr>
                <w:sz w:val="20"/>
              </w:rPr>
            </w:pPr>
            <w:r>
              <w:rPr>
                <w:sz w:val="20"/>
              </w:rPr>
              <w:t>The following Line Items are to be Collected by the Authority:</w:t>
            </w:r>
          </w:p>
          <w:p w14:paraId="7570F134" w14:textId="77777777" w:rsidR="00B62578" w:rsidRDefault="00B62578" w:rsidP="00771CA9">
            <w:pPr>
              <w:pStyle w:val="TableParagraph"/>
              <w:rPr>
                <w:b/>
              </w:rPr>
            </w:pPr>
          </w:p>
          <w:p w14:paraId="08E24DD5" w14:textId="77777777" w:rsidR="00B62578" w:rsidRDefault="00B62578" w:rsidP="00771CA9">
            <w:pPr>
              <w:pStyle w:val="TableParagraph"/>
              <w:rPr>
                <w:b/>
              </w:rPr>
            </w:pPr>
          </w:p>
          <w:p w14:paraId="6CD09441" w14:textId="77777777" w:rsidR="00B62578" w:rsidRDefault="00560B7C" w:rsidP="00771CA9">
            <w:pPr>
              <w:pStyle w:val="TableParagraph"/>
              <w:spacing w:before="186"/>
              <w:ind w:left="815"/>
              <w:rPr>
                <w:sz w:val="20"/>
              </w:rPr>
            </w:pPr>
            <w:r>
              <w:rPr>
                <w:sz w:val="20"/>
              </w:rPr>
              <w:t>Special Delivery Instructions:</w:t>
            </w:r>
          </w:p>
          <w:p w14:paraId="18D48471" w14:textId="77777777" w:rsidR="00B62578" w:rsidRDefault="00B62578" w:rsidP="00771CA9">
            <w:pPr>
              <w:pStyle w:val="TableParagraph"/>
              <w:spacing w:before="10"/>
              <w:rPr>
                <w:b/>
                <w:sz w:val="19"/>
              </w:rPr>
            </w:pPr>
          </w:p>
          <w:p w14:paraId="2BE99C39" w14:textId="77777777"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3C1B00E3" w14:textId="77777777" w:rsidR="00B62578" w:rsidRDefault="00B62578" w:rsidP="00771CA9">
            <w:pPr>
              <w:pStyle w:val="TableParagraph"/>
              <w:spacing w:before="10"/>
              <w:rPr>
                <w:b/>
                <w:sz w:val="19"/>
              </w:rPr>
            </w:pPr>
          </w:p>
          <w:p w14:paraId="72FDD78F"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0F4373A7" w14:textId="77777777" w:rsidR="00B62578" w:rsidRDefault="00B62578" w:rsidP="00771CA9">
            <w:pPr>
              <w:pStyle w:val="TableParagraph"/>
              <w:spacing w:before="1"/>
              <w:rPr>
                <w:b/>
                <w:sz w:val="20"/>
              </w:rPr>
            </w:pPr>
          </w:p>
          <w:p w14:paraId="29B873F5"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244550E0" w14:textId="77777777" w:rsidR="00B62578" w:rsidRDefault="00B62578" w:rsidP="00771CA9">
            <w:pPr>
              <w:pStyle w:val="TableParagraph"/>
              <w:rPr>
                <w:b/>
              </w:rPr>
            </w:pPr>
          </w:p>
          <w:p w14:paraId="123C772C" w14:textId="77777777" w:rsidR="00B62578" w:rsidRDefault="00B62578" w:rsidP="00771CA9">
            <w:pPr>
              <w:pStyle w:val="TableParagraph"/>
              <w:spacing w:before="10"/>
              <w:rPr>
                <w:b/>
                <w:sz w:val="17"/>
              </w:rPr>
            </w:pPr>
          </w:p>
          <w:p w14:paraId="34B485A3" w14:textId="7777777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0C778FF7"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51C716D8" w14:textId="77777777" w:rsidTr="00771CA9">
        <w:trPr>
          <w:trHeight w:val="1840"/>
        </w:trPr>
        <w:tc>
          <w:tcPr>
            <w:tcW w:w="10279" w:type="dxa"/>
          </w:tcPr>
          <w:p w14:paraId="1DBA99AD" w14:textId="77777777" w:rsidR="00B62578" w:rsidRDefault="00B62578" w:rsidP="00771CA9">
            <w:pPr>
              <w:pStyle w:val="TableParagraph"/>
              <w:spacing w:before="8"/>
              <w:rPr>
                <w:b/>
                <w:sz w:val="19"/>
              </w:rPr>
            </w:pPr>
          </w:p>
          <w:p w14:paraId="1AA64DFA" w14:textId="77777777"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790A3846" w14:textId="77777777" w:rsidR="00B62578" w:rsidRDefault="00B62578" w:rsidP="00771CA9">
            <w:pPr>
              <w:pStyle w:val="TableParagraph"/>
              <w:spacing w:before="3"/>
              <w:rPr>
                <w:b/>
                <w:sz w:val="20"/>
              </w:rPr>
            </w:pPr>
          </w:p>
          <w:p w14:paraId="181DC813"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49913115" w14:textId="77777777" w:rsidR="00B62578" w:rsidRDefault="00B62578" w:rsidP="00771CA9">
            <w:pPr>
              <w:pStyle w:val="TableParagraph"/>
              <w:spacing w:before="10"/>
              <w:rPr>
                <w:b/>
                <w:sz w:val="19"/>
              </w:rPr>
            </w:pPr>
          </w:p>
          <w:p w14:paraId="6214C499"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49425B1F" w14:textId="77777777" w:rsidTr="00771CA9">
        <w:trPr>
          <w:trHeight w:val="2070"/>
        </w:trPr>
        <w:tc>
          <w:tcPr>
            <w:tcW w:w="10279" w:type="dxa"/>
          </w:tcPr>
          <w:p w14:paraId="5DC44092" w14:textId="77777777" w:rsidR="00B62578" w:rsidRDefault="00B62578" w:rsidP="00771CA9">
            <w:pPr>
              <w:pStyle w:val="TableParagraph"/>
              <w:spacing w:before="8"/>
              <w:rPr>
                <w:b/>
                <w:sz w:val="19"/>
              </w:rPr>
            </w:pPr>
          </w:p>
          <w:p w14:paraId="4CEE14A7" w14:textId="77777777"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649B2EEC" w14:textId="77777777" w:rsidR="00B62578" w:rsidRDefault="00B62578" w:rsidP="00771CA9">
            <w:pPr>
              <w:pStyle w:val="TableParagraph"/>
              <w:rPr>
                <w:b/>
                <w:sz w:val="20"/>
              </w:rPr>
            </w:pPr>
          </w:p>
          <w:p w14:paraId="3063EEEC"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765FAB">
              <w:rPr>
                <w:sz w:val="20"/>
                <w:szCs w:val="20"/>
              </w:rPr>
            </w:r>
            <w:r w:rsidR="00765FAB">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04D1AFC0" w14:textId="77777777" w:rsidR="00B62578" w:rsidRDefault="00B62578" w:rsidP="00771CA9">
            <w:pPr>
              <w:pStyle w:val="TableParagraph"/>
              <w:spacing w:before="1"/>
              <w:rPr>
                <w:b/>
                <w:sz w:val="20"/>
              </w:rPr>
            </w:pPr>
          </w:p>
          <w:p w14:paraId="7B500E52" w14:textId="77777777" w:rsidR="00B62578" w:rsidRDefault="00560B7C" w:rsidP="00771CA9">
            <w:pPr>
              <w:pStyle w:val="TableParagraph"/>
              <w:ind w:left="815"/>
              <w:rPr>
                <w:sz w:val="20"/>
              </w:rPr>
            </w:pPr>
            <w:r>
              <w:rPr>
                <w:sz w:val="20"/>
              </w:rPr>
              <w:t>If required, Delivery address applicable:</w:t>
            </w:r>
          </w:p>
        </w:tc>
      </w:tr>
    </w:tbl>
    <w:p w14:paraId="11AE8D81" w14:textId="77777777" w:rsidR="002810A0" w:rsidRPr="002810A0" w:rsidRDefault="002810A0" w:rsidP="002810A0">
      <w:pPr>
        <w:rPr>
          <w:sz w:val="2"/>
          <w:szCs w:val="2"/>
        </w:rPr>
      </w:pPr>
    </w:p>
    <w:p w14:paraId="70774E26" w14:textId="77777777" w:rsidR="002810A0" w:rsidRPr="002810A0" w:rsidRDefault="002810A0" w:rsidP="002810A0">
      <w:pPr>
        <w:rPr>
          <w:sz w:val="2"/>
          <w:szCs w:val="2"/>
        </w:rPr>
      </w:pPr>
    </w:p>
    <w:p w14:paraId="2BFE022A" w14:textId="77777777" w:rsidR="002810A0" w:rsidRPr="002810A0" w:rsidRDefault="002810A0" w:rsidP="002810A0">
      <w:pPr>
        <w:rPr>
          <w:sz w:val="2"/>
          <w:szCs w:val="2"/>
        </w:rPr>
      </w:pPr>
    </w:p>
    <w:p w14:paraId="4AA5D08F" w14:textId="77777777" w:rsidR="002810A0" w:rsidRPr="002810A0" w:rsidRDefault="002810A0" w:rsidP="002810A0">
      <w:pPr>
        <w:rPr>
          <w:sz w:val="2"/>
          <w:szCs w:val="2"/>
        </w:rPr>
      </w:pPr>
    </w:p>
    <w:p w14:paraId="563EECD8" w14:textId="77777777" w:rsidR="002810A0" w:rsidRPr="002810A0" w:rsidRDefault="002810A0" w:rsidP="002810A0">
      <w:pPr>
        <w:rPr>
          <w:sz w:val="2"/>
          <w:szCs w:val="2"/>
        </w:rPr>
      </w:pPr>
    </w:p>
    <w:p w14:paraId="4710EDB7" w14:textId="77777777" w:rsidR="002810A0" w:rsidRPr="002810A0" w:rsidRDefault="002810A0" w:rsidP="002810A0">
      <w:pPr>
        <w:rPr>
          <w:sz w:val="2"/>
          <w:szCs w:val="2"/>
        </w:rPr>
      </w:pPr>
    </w:p>
    <w:p w14:paraId="6F7C57C0" w14:textId="77777777" w:rsidR="002810A0" w:rsidRPr="002810A0" w:rsidRDefault="002810A0" w:rsidP="002810A0">
      <w:pPr>
        <w:rPr>
          <w:sz w:val="2"/>
          <w:szCs w:val="2"/>
        </w:rPr>
      </w:pPr>
    </w:p>
    <w:p w14:paraId="103F4B87" w14:textId="77777777" w:rsidR="002810A0" w:rsidRPr="002810A0" w:rsidRDefault="002810A0" w:rsidP="002810A0">
      <w:pPr>
        <w:rPr>
          <w:sz w:val="2"/>
          <w:szCs w:val="2"/>
        </w:rPr>
      </w:pPr>
    </w:p>
    <w:p w14:paraId="6741275F" w14:textId="77777777" w:rsidR="002810A0" w:rsidRPr="002810A0" w:rsidRDefault="002810A0" w:rsidP="002810A0">
      <w:pPr>
        <w:rPr>
          <w:sz w:val="2"/>
          <w:szCs w:val="2"/>
        </w:rPr>
      </w:pPr>
    </w:p>
    <w:p w14:paraId="49906398" w14:textId="77777777" w:rsidR="002810A0" w:rsidRPr="002810A0" w:rsidRDefault="002810A0" w:rsidP="002810A0">
      <w:pPr>
        <w:rPr>
          <w:sz w:val="2"/>
          <w:szCs w:val="2"/>
        </w:rPr>
      </w:pPr>
    </w:p>
    <w:p w14:paraId="43499044" w14:textId="77777777" w:rsidR="002810A0" w:rsidRPr="002810A0" w:rsidRDefault="002810A0" w:rsidP="002810A0">
      <w:pPr>
        <w:rPr>
          <w:sz w:val="2"/>
          <w:szCs w:val="2"/>
        </w:rPr>
      </w:pPr>
    </w:p>
    <w:p w14:paraId="78305691" w14:textId="77777777" w:rsidR="002810A0" w:rsidRPr="002810A0" w:rsidRDefault="002810A0" w:rsidP="002810A0">
      <w:pPr>
        <w:rPr>
          <w:sz w:val="2"/>
          <w:szCs w:val="2"/>
        </w:rPr>
      </w:pPr>
    </w:p>
    <w:p w14:paraId="7175FF05" w14:textId="77777777" w:rsidR="002810A0" w:rsidRPr="002810A0" w:rsidRDefault="002810A0" w:rsidP="002810A0">
      <w:pPr>
        <w:rPr>
          <w:sz w:val="2"/>
          <w:szCs w:val="2"/>
        </w:rPr>
      </w:pPr>
    </w:p>
    <w:p w14:paraId="56C556E1" w14:textId="77777777" w:rsidR="002810A0" w:rsidRPr="002810A0" w:rsidRDefault="002810A0" w:rsidP="002810A0">
      <w:pPr>
        <w:rPr>
          <w:sz w:val="2"/>
          <w:szCs w:val="2"/>
        </w:rPr>
      </w:pPr>
    </w:p>
    <w:p w14:paraId="6BA2DD83" w14:textId="77777777" w:rsidR="002810A0" w:rsidRPr="002810A0" w:rsidRDefault="002810A0" w:rsidP="002810A0">
      <w:pPr>
        <w:rPr>
          <w:sz w:val="2"/>
          <w:szCs w:val="2"/>
        </w:rPr>
      </w:pPr>
    </w:p>
    <w:p w14:paraId="6218DA62" w14:textId="77777777" w:rsidR="002810A0" w:rsidRPr="002810A0" w:rsidRDefault="002810A0" w:rsidP="002810A0">
      <w:pPr>
        <w:rPr>
          <w:sz w:val="2"/>
          <w:szCs w:val="2"/>
        </w:rPr>
      </w:pPr>
    </w:p>
    <w:p w14:paraId="6E7EBBBD" w14:textId="77777777" w:rsidR="002810A0" w:rsidRPr="002810A0" w:rsidRDefault="002810A0" w:rsidP="002810A0">
      <w:pPr>
        <w:rPr>
          <w:sz w:val="2"/>
          <w:szCs w:val="2"/>
        </w:rPr>
      </w:pPr>
    </w:p>
    <w:p w14:paraId="0EF52F35" w14:textId="77777777" w:rsidR="002810A0" w:rsidRPr="002810A0" w:rsidRDefault="002810A0" w:rsidP="002810A0">
      <w:pPr>
        <w:rPr>
          <w:sz w:val="2"/>
          <w:szCs w:val="2"/>
        </w:rPr>
      </w:pPr>
    </w:p>
    <w:p w14:paraId="6F20CD4E" w14:textId="77777777" w:rsidR="002810A0" w:rsidRPr="002810A0" w:rsidRDefault="002810A0" w:rsidP="002810A0">
      <w:pPr>
        <w:rPr>
          <w:sz w:val="2"/>
          <w:szCs w:val="2"/>
        </w:rPr>
      </w:pPr>
    </w:p>
    <w:p w14:paraId="58712D5C" w14:textId="77777777" w:rsidR="002810A0" w:rsidRPr="002810A0" w:rsidRDefault="002810A0" w:rsidP="002810A0">
      <w:pPr>
        <w:rPr>
          <w:sz w:val="2"/>
          <w:szCs w:val="2"/>
        </w:rPr>
      </w:pPr>
    </w:p>
    <w:p w14:paraId="08E5FE5D" w14:textId="77777777" w:rsidR="002810A0" w:rsidRPr="002810A0" w:rsidRDefault="002810A0" w:rsidP="002810A0">
      <w:pPr>
        <w:rPr>
          <w:sz w:val="2"/>
          <w:szCs w:val="2"/>
        </w:rPr>
      </w:pPr>
    </w:p>
    <w:p w14:paraId="7A5BE463" w14:textId="77777777" w:rsidR="002810A0" w:rsidRPr="002810A0" w:rsidRDefault="002810A0" w:rsidP="002810A0">
      <w:pPr>
        <w:rPr>
          <w:sz w:val="2"/>
          <w:szCs w:val="2"/>
        </w:rPr>
      </w:pPr>
    </w:p>
    <w:p w14:paraId="3255A96B" w14:textId="77777777" w:rsidR="002810A0" w:rsidRPr="002810A0" w:rsidRDefault="002810A0" w:rsidP="002810A0">
      <w:pPr>
        <w:rPr>
          <w:sz w:val="2"/>
          <w:szCs w:val="2"/>
        </w:rPr>
      </w:pPr>
    </w:p>
    <w:p w14:paraId="1B5146AA" w14:textId="77777777" w:rsidR="002810A0" w:rsidRPr="002810A0" w:rsidRDefault="002810A0" w:rsidP="002810A0">
      <w:pPr>
        <w:rPr>
          <w:sz w:val="2"/>
          <w:szCs w:val="2"/>
        </w:rPr>
      </w:pPr>
    </w:p>
    <w:p w14:paraId="1810A49A" w14:textId="77777777" w:rsidR="002810A0" w:rsidRPr="002810A0" w:rsidRDefault="002810A0" w:rsidP="002810A0">
      <w:pPr>
        <w:rPr>
          <w:sz w:val="2"/>
          <w:szCs w:val="2"/>
        </w:rPr>
      </w:pPr>
    </w:p>
    <w:p w14:paraId="51876E4D" w14:textId="77777777" w:rsidR="002810A0" w:rsidRPr="002810A0" w:rsidRDefault="002810A0" w:rsidP="002810A0">
      <w:pPr>
        <w:rPr>
          <w:sz w:val="2"/>
          <w:szCs w:val="2"/>
        </w:rPr>
      </w:pPr>
    </w:p>
    <w:p w14:paraId="539F6F51" w14:textId="77777777" w:rsidR="002810A0" w:rsidRPr="002810A0" w:rsidRDefault="002810A0" w:rsidP="002810A0">
      <w:pPr>
        <w:rPr>
          <w:sz w:val="2"/>
          <w:szCs w:val="2"/>
        </w:rPr>
      </w:pPr>
    </w:p>
    <w:p w14:paraId="267E4D1F" w14:textId="77777777" w:rsidR="002810A0" w:rsidRPr="002810A0" w:rsidRDefault="002810A0" w:rsidP="002810A0">
      <w:pPr>
        <w:rPr>
          <w:sz w:val="2"/>
          <w:szCs w:val="2"/>
        </w:rPr>
      </w:pPr>
    </w:p>
    <w:p w14:paraId="566157CE" w14:textId="77777777" w:rsidR="002810A0" w:rsidRPr="002810A0" w:rsidRDefault="002810A0" w:rsidP="002810A0">
      <w:pPr>
        <w:rPr>
          <w:sz w:val="2"/>
          <w:szCs w:val="2"/>
        </w:rPr>
      </w:pPr>
    </w:p>
    <w:p w14:paraId="6F7266DB" w14:textId="77777777" w:rsidR="002810A0" w:rsidRPr="002810A0" w:rsidRDefault="002810A0" w:rsidP="002810A0">
      <w:pPr>
        <w:rPr>
          <w:sz w:val="2"/>
          <w:szCs w:val="2"/>
        </w:rPr>
      </w:pPr>
    </w:p>
    <w:p w14:paraId="12E0C46A" w14:textId="77777777" w:rsidR="002810A0" w:rsidRPr="002810A0" w:rsidRDefault="002810A0" w:rsidP="002810A0">
      <w:pPr>
        <w:rPr>
          <w:sz w:val="2"/>
          <w:szCs w:val="2"/>
        </w:rPr>
      </w:pPr>
    </w:p>
    <w:p w14:paraId="53DBDCDD" w14:textId="77777777" w:rsidR="002810A0" w:rsidRPr="002810A0" w:rsidRDefault="002810A0" w:rsidP="002810A0">
      <w:pPr>
        <w:rPr>
          <w:sz w:val="2"/>
          <w:szCs w:val="2"/>
        </w:rPr>
      </w:pPr>
    </w:p>
    <w:p w14:paraId="34B4F9A1" w14:textId="77777777" w:rsidR="002810A0" w:rsidRPr="002810A0" w:rsidRDefault="002810A0" w:rsidP="002810A0">
      <w:pPr>
        <w:rPr>
          <w:sz w:val="2"/>
          <w:szCs w:val="2"/>
        </w:rPr>
      </w:pPr>
    </w:p>
    <w:p w14:paraId="1DD96C2F" w14:textId="77777777" w:rsidR="002810A0" w:rsidRPr="002810A0" w:rsidRDefault="002810A0" w:rsidP="002810A0">
      <w:pPr>
        <w:rPr>
          <w:sz w:val="2"/>
          <w:szCs w:val="2"/>
        </w:rPr>
      </w:pPr>
    </w:p>
    <w:p w14:paraId="3918009F" w14:textId="77777777" w:rsidR="002810A0" w:rsidRPr="002810A0" w:rsidRDefault="002810A0" w:rsidP="002810A0">
      <w:pPr>
        <w:rPr>
          <w:sz w:val="2"/>
          <w:szCs w:val="2"/>
        </w:rPr>
      </w:pPr>
    </w:p>
    <w:p w14:paraId="68DC9A6B" w14:textId="77777777" w:rsidR="002810A0" w:rsidRPr="002810A0" w:rsidRDefault="002810A0" w:rsidP="002810A0">
      <w:pPr>
        <w:rPr>
          <w:sz w:val="2"/>
          <w:szCs w:val="2"/>
        </w:rPr>
      </w:pPr>
    </w:p>
    <w:p w14:paraId="721CDFB9" w14:textId="77777777" w:rsidR="002810A0" w:rsidRPr="002810A0" w:rsidRDefault="002810A0" w:rsidP="002810A0">
      <w:pPr>
        <w:rPr>
          <w:sz w:val="2"/>
          <w:szCs w:val="2"/>
        </w:rPr>
      </w:pPr>
    </w:p>
    <w:p w14:paraId="58BFA8C7" w14:textId="77777777" w:rsidR="002810A0" w:rsidRPr="002810A0" w:rsidRDefault="002810A0" w:rsidP="002810A0">
      <w:pPr>
        <w:rPr>
          <w:sz w:val="2"/>
          <w:szCs w:val="2"/>
        </w:rPr>
      </w:pPr>
    </w:p>
    <w:p w14:paraId="4BBABBC6" w14:textId="77777777" w:rsidR="002810A0" w:rsidRPr="002810A0" w:rsidRDefault="002810A0" w:rsidP="002810A0">
      <w:pPr>
        <w:rPr>
          <w:sz w:val="2"/>
          <w:szCs w:val="2"/>
        </w:rPr>
      </w:pPr>
    </w:p>
    <w:p w14:paraId="55C280D5" w14:textId="77777777" w:rsidR="002810A0" w:rsidRPr="002810A0" w:rsidRDefault="002810A0" w:rsidP="002810A0">
      <w:pPr>
        <w:rPr>
          <w:sz w:val="2"/>
          <w:szCs w:val="2"/>
        </w:rPr>
      </w:pPr>
    </w:p>
    <w:p w14:paraId="21D5466B" w14:textId="77777777" w:rsidR="002810A0" w:rsidRPr="002810A0" w:rsidRDefault="002810A0" w:rsidP="002810A0">
      <w:pPr>
        <w:rPr>
          <w:sz w:val="2"/>
          <w:szCs w:val="2"/>
        </w:rPr>
      </w:pPr>
    </w:p>
    <w:p w14:paraId="0DFB44F3" w14:textId="77777777" w:rsidR="002810A0" w:rsidRPr="002810A0" w:rsidRDefault="002810A0" w:rsidP="002810A0">
      <w:pPr>
        <w:rPr>
          <w:sz w:val="2"/>
          <w:szCs w:val="2"/>
        </w:rPr>
      </w:pPr>
    </w:p>
    <w:p w14:paraId="7B90DC17" w14:textId="77777777" w:rsidR="002810A0" w:rsidRPr="002810A0" w:rsidRDefault="002810A0" w:rsidP="002810A0">
      <w:pPr>
        <w:rPr>
          <w:sz w:val="2"/>
          <w:szCs w:val="2"/>
        </w:rPr>
      </w:pPr>
    </w:p>
    <w:p w14:paraId="7F5858EF" w14:textId="77777777" w:rsidR="002810A0" w:rsidRPr="002810A0" w:rsidRDefault="002810A0" w:rsidP="002810A0">
      <w:pPr>
        <w:rPr>
          <w:sz w:val="2"/>
          <w:szCs w:val="2"/>
        </w:rPr>
      </w:pPr>
    </w:p>
    <w:p w14:paraId="7B58CF51" w14:textId="77777777" w:rsidR="002810A0" w:rsidRPr="002810A0" w:rsidRDefault="002810A0" w:rsidP="002810A0">
      <w:pPr>
        <w:rPr>
          <w:sz w:val="2"/>
          <w:szCs w:val="2"/>
        </w:rPr>
      </w:pPr>
    </w:p>
    <w:p w14:paraId="1916586E" w14:textId="77777777" w:rsidR="002810A0" w:rsidRPr="002810A0" w:rsidRDefault="002810A0" w:rsidP="002810A0">
      <w:pPr>
        <w:rPr>
          <w:sz w:val="2"/>
          <w:szCs w:val="2"/>
        </w:rPr>
      </w:pPr>
    </w:p>
    <w:p w14:paraId="094B2D23" w14:textId="77777777" w:rsidR="002810A0" w:rsidRPr="002810A0" w:rsidRDefault="002810A0" w:rsidP="002810A0">
      <w:pPr>
        <w:rPr>
          <w:sz w:val="2"/>
          <w:szCs w:val="2"/>
        </w:rPr>
      </w:pPr>
    </w:p>
    <w:p w14:paraId="240F3B88" w14:textId="77777777" w:rsidR="002810A0" w:rsidRPr="002810A0" w:rsidRDefault="002810A0" w:rsidP="002810A0">
      <w:pPr>
        <w:rPr>
          <w:sz w:val="2"/>
          <w:szCs w:val="2"/>
        </w:rPr>
      </w:pPr>
    </w:p>
    <w:p w14:paraId="776BA380" w14:textId="77777777" w:rsidR="002810A0" w:rsidRPr="002810A0" w:rsidRDefault="002810A0" w:rsidP="002810A0">
      <w:pPr>
        <w:rPr>
          <w:sz w:val="2"/>
          <w:szCs w:val="2"/>
        </w:rPr>
      </w:pPr>
    </w:p>
    <w:p w14:paraId="776C5032" w14:textId="77777777" w:rsidR="002810A0" w:rsidRPr="002810A0" w:rsidRDefault="002810A0" w:rsidP="002810A0">
      <w:pPr>
        <w:rPr>
          <w:sz w:val="2"/>
          <w:szCs w:val="2"/>
        </w:rPr>
      </w:pPr>
    </w:p>
    <w:p w14:paraId="114D812F" w14:textId="77777777" w:rsidR="002810A0" w:rsidRPr="002810A0" w:rsidRDefault="002810A0" w:rsidP="002810A0">
      <w:pPr>
        <w:rPr>
          <w:sz w:val="2"/>
          <w:szCs w:val="2"/>
        </w:rPr>
      </w:pPr>
    </w:p>
    <w:p w14:paraId="656194A8" w14:textId="77777777" w:rsidR="002810A0" w:rsidRPr="002810A0" w:rsidRDefault="002810A0" w:rsidP="002810A0">
      <w:pPr>
        <w:rPr>
          <w:sz w:val="2"/>
          <w:szCs w:val="2"/>
        </w:rPr>
      </w:pPr>
    </w:p>
    <w:p w14:paraId="6B90CDCA" w14:textId="77777777" w:rsidR="002810A0" w:rsidRPr="002810A0" w:rsidRDefault="002810A0" w:rsidP="002810A0">
      <w:pPr>
        <w:rPr>
          <w:sz w:val="2"/>
          <w:szCs w:val="2"/>
        </w:rPr>
      </w:pPr>
    </w:p>
    <w:p w14:paraId="2D33B9A4" w14:textId="77777777" w:rsidR="002810A0" w:rsidRPr="002810A0" w:rsidRDefault="002810A0" w:rsidP="002810A0">
      <w:pPr>
        <w:rPr>
          <w:sz w:val="2"/>
          <w:szCs w:val="2"/>
        </w:rPr>
      </w:pPr>
    </w:p>
    <w:p w14:paraId="34659AC7" w14:textId="77777777" w:rsidR="002810A0" w:rsidRPr="002810A0" w:rsidRDefault="002810A0" w:rsidP="002810A0">
      <w:pPr>
        <w:rPr>
          <w:sz w:val="2"/>
          <w:szCs w:val="2"/>
        </w:rPr>
      </w:pPr>
    </w:p>
    <w:p w14:paraId="38EF81BC" w14:textId="77777777" w:rsidR="002810A0" w:rsidRPr="002810A0" w:rsidRDefault="002810A0" w:rsidP="002810A0">
      <w:pPr>
        <w:rPr>
          <w:sz w:val="2"/>
          <w:szCs w:val="2"/>
        </w:rPr>
      </w:pPr>
    </w:p>
    <w:p w14:paraId="5750E109" w14:textId="77777777" w:rsidR="002810A0" w:rsidRPr="002810A0" w:rsidRDefault="002810A0" w:rsidP="002810A0">
      <w:pPr>
        <w:rPr>
          <w:sz w:val="2"/>
          <w:szCs w:val="2"/>
        </w:rPr>
      </w:pPr>
    </w:p>
    <w:p w14:paraId="54D60B02" w14:textId="77777777" w:rsidR="002810A0" w:rsidRPr="002810A0" w:rsidRDefault="002810A0" w:rsidP="002810A0">
      <w:pPr>
        <w:rPr>
          <w:sz w:val="2"/>
          <w:szCs w:val="2"/>
        </w:rPr>
      </w:pPr>
    </w:p>
    <w:p w14:paraId="3271256B" w14:textId="77777777" w:rsidR="002810A0" w:rsidRPr="002810A0" w:rsidRDefault="002810A0" w:rsidP="002810A0">
      <w:pPr>
        <w:rPr>
          <w:sz w:val="2"/>
          <w:szCs w:val="2"/>
        </w:rPr>
      </w:pPr>
    </w:p>
    <w:p w14:paraId="39B53D9B" w14:textId="77777777" w:rsidR="002810A0" w:rsidRPr="002810A0" w:rsidRDefault="002810A0" w:rsidP="002810A0">
      <w:pPr>
        <w:rPr>
          <w:sz w:val="2"/>
          <w:szCs w:val="2"/>
        </w:rPr>
      </w:pPr>
    </w:p>
    <w:p w14:paraId="790944F0" w14:textId="77777777" w:rsidR="002810A0" w:rsidRPr="002810A0" w:rsidRDefault="002810A0" w:rsidP="002810A0">
      <w:pPr>
        <w:rPr>
          <w:sz w:val="2"/>
          <w:szCs w:val="2"/>
        </w:rPr>
      </w:pPr>
    </w:p>
    <w:p w14:paraId="73A69F06" w14:textId="77777777" w:rsidR="002810A0" w:rsidRPr="002810A0" w:rsidRDefault="002810A0" w:rsidP="002810A0">
      <w:pPr>
        <w:rPr>
          <w:sz w:val="2"/>
          <w:szCs w:val="2"/>
        </w:rPr>
      </w:pPr>
    </w:p>
    <w:p w14:paraId="5A2FA27D" w14:textId="77777777" w:rsidR="002810A0" w:rsidRPr="002810A0" w:rsidRDefault="002810A0" w:rsidP="002810A0">
      <w:pPr>
        <w:rPr>
          <w:sz w:val="2"/>
          <w:szCs w:val="2"/>
        </w:rPr>
      </w:pPr>
    </w:p>
    <w:p w14:paraId="7079723E" w14:textId="77777777" w:rsidR="002810A0" w:rsidRPr="002810A0" w:rsidRDefault="002810A0" w:rsidP="002810A0">
      <w:pPr>
        <w:rPr>
          <w:sz w:val="2"/>
          <w:szCs w:val="2"/>
        </w:rPr>
      </w:pPr>
    </w:p>
    <w:p w14:paraId="7E20B6BF" w14:textId="77777777" w:rsidR="002810A0" w:rsidRPr="002810A0" w:rsidRDefault="002810A0" w:rsidP="002810A0">
      <w:pPr>
        <w:rPr>
          <w:sz w:val="2"/>
          <w:szCs w:val="2"/>
        </w:rPr>
      </w:pPr>
    </w:p>
    <w:p w14:paraId="480FB1E6" w14:textId="77777777" w:rsidR="002810A0" w:rsidRPr="002810A0" w:rsidRDefault="002810A0" w:rsidP="002810A0">
      <w:pPr>
        <w:rPr>
          <w:sz w:val="2"/>
          <w:szCs w:val="2"/>
        </w:rPr>
      </w:pPr>
    </w:p>
    <w:p w14:paraId="1D28AFC8" w14:textId="77777777" w:rsidR="002810A0" w:rsidRPr="002810A0" w:rsidRDefault="002810A0" w:rsidP="002810A0">
      <w:pPr>
        <w:rPr>
          <w:sz w:val="2"/>
          <w:szCs w:val="2"/>
        </w:rPr>
      </w:pPr>
    </w:p>
    <w:p w14:paraId="3CEC3C5C" w14:textId="77777777" w:rsidR="002810A0" w:rsidRPr="002810A0" w:rsidRDefault="002810A0" w:rsidP="002810A0">
      <w:pPr>
        <w:rPr>
          <w:sz w:val="2"/>
          <w:szCs w:val="2"/>
        </w:rPr>
      </w:pPr>
    </w:p>
    <w:p w14:paraId="4DD471CF" w14:textId="77777777" w:rsidR="002810A0" w:rsidRPr="002810A0" w:rsidRDefault="002810A0" w:rsidP="002810A0">
      <w:pPr>
        <w:rPr>
          <w:sz w:val="2"/>
          <w:szCs w:val="2"/>
        </w:rPr>
      </w:pPr>
    </w:p>
    <w:p w14:paraId="6A1EEA9D" w14:textId="77777777" w:rsidR="002810A0" w:rsidRPr="002810A0" w:rsidRDefault="002810A0" w:rsidP="002810A0">
      <w:pPr>
        <w:rPr>
          <w:sz w:val="2"/>
          <w:szCs w:val="2"/>
        </w:rPr>
      </w:pPr>
    </w:p>
    <w:p w14:paraId="3F1B6FC3" w14:textId="77777777" w:rsidR="002810A0" w:rsidRPr="002810A0" w:rsidRDefault="002810A0" w:rsidP="002810A0">
      <w:pPr>
        <w:rPr>
          <w:sz w:val="2"/>
          <w:szCs w:val="2"/>
        </w:rPr>
      </w:pPr>
    </w:p>
    <w:p w14:paraId="1A9B66CE" w14:textId="77777777" w:rsidR="002810A0" w:rsidRPr="002810A0" w:rsidRDefault="002810A0" w:rsidP="002810A0">
      <w:pPr>
        <w:rPr>
          <w:sz w:val="2"/>
          <w:szCs w:val="2"/>
        </w:rPr>
      </w:pPr>
    </w:p>
    <w:p w14:paraId="56C3B3F1" w14:textId="77777777" w:rsidR="002810A0" w:rsidRPr="002810A0" w:rsidRDefault="002810A0" w:rsidP="002810A0">
      <w:pPr>
        <w:rPr>
          <w:sz w:val="2"/>
          <w:szCs w:val="2"/>
        </w:rPr>
      </w:pPr>
    </w:p>
    <w:p w14:paraId="2CDB0CDA" w14:textId="77777777" w:rsidR="002810A0" w:rsidRPr="002810A0" w:rsidRDefault="002810A0" w:rsidP="002810A0">
      <w:pPr>
        <w:rPr>
          <w:sz w:val="2"/>
          <w:szCs w:val="2"/>
        </w:rPr>
      </w:pPr>
    </w:p>
    <w:p w14:paraId="6A88DB0A" w14:textId="77777777" w:rsidR="002810A0" w:rsidRPr="002810A0" w:rsidRDefault="002810A0" w:rsidP="002810A0">
      <w:pPr>
        <w:rPr>
          <w:sz w:val="2"/>
          <w:szCs w:val="2"/>
        </w:rPr>
      </w:pPr>
    </w:p>
    <w:p w14:paraId="1F47F24A" w14:textId="77777777" w:rsidR="002810A0" w:rsidRPr="002810A0" w:rsidRDefault="002810A0" w:rsidP="002810A0">
      <w:pPr>
        <w:rPr>
          <w:sz w:val="2"/>
          <w:szCs w:val="2"/>
        </w:rPr>
      </w:pPr>
    </w:p>
    <w:p w14:paraId="2626CAB0" w14:textId="77777777" w:rsidR="002810A0" w:rsidRPr="002810A0" w:rsidRDefault="002810A0" w:rsidP="002810A0">
      <w:pPr>
        <w:rPr>
          <w:sz w:val="2"/>
          <w:szCs w:val="2"/>
        </w:rPr>
      </w:pPr>
    </w:p>
    <w:p w14:paraId="393A988E" w14:textId="77777777" w:rsidR="002810A0" w:rsidRPr="002810A0" w:rsidRDefault="002810A0" w:rsidP="002810A0">
      <w:pPr>
        <w:rPr>
          <w:sz w:val="2"/>
          <w:szCs w:val="2"/>
        </w:rPr>
      </w:pPr>
    </w:p>
    <w:p w14:paraId="17FB5887" w14:textId="77777777" w:rsidR="002810A0" w:rsidRPr="002810A0" w:rsidRDefault="002810A0" w:rsidP="002810A0">
      <w:pPr>
        <w:rPr>
          <w:sz w:val="2"/>
          <w:szCs w:val="2"/>
        </w:rPr>
      </w:pPr>
    </w:p>
    <w:p w14:paraId="207FFDD3" w14:textId="77777777" w:rsidR="002810A0" w:rsidRPr="002810A0" w:rsidRDefault="002810A0" w:rsidP="002810A0">
      <w:pPr>
        <w:rPr>
          <w:sz w:val="2"/>
          <w:szCs w:val="2"/>
        </w:rPr>
      </w:pPr>
    </w:p>
    <w:p w14:paraId="693945C4" w14:textId="77777777" w:rsidR="002810A0" w:rsidRPr="002810A0" w:rsidRDefault="002810A0" w:rsidP="002810A0">
      <w:pPr>
        <w:rPr>
          <w:sz w:val="2"/>
          <w:szCs w:val="2"/>
        </w:rPr>
      </w:pPr>
    </w:p>
    <w:p w14:paraId="5536604B" w14:textId="77777777" w:rsidR="002810A0" w:rsidRPr="002810A0" w:rsidRDefault="002810A0" w:rsidP="002810A0">
      <w:pPr>
        <w:rPr>
          <w:sz w:val="2"/>
          <w:szCs w:val="2"/>
        </w:rPr>
      </w:pPr>
    </w:p>
    <w:p w14:paraId="22191343" w14:textId="77777777" w:rsidR="002810A0" w:rsidRPr="002810A0" w:rsidRDefault="002810A0" w:rsidP="002810A0">
      <w:pPr>
        <w:rPr>
          <w:sz w:val="2"/>
          <w:szCs w:val="2"/>
        </w:rPr>
      </w:pPr>
    </w:p>
    <w:p w14:paraId="3704A80A" w14:textId="77777777" w:rsidR="002810A0" w:rsidRDefault="002810A0">
      <w:pPr>
        <w:rPr>
          <w:sz w:val="2"/>
          <w:szCs w:val="2"/>
        </w:rPr>
      </w:pPr>
    </w:p>
    <w:p w14:paraId="48AF5209" w14:textId="77777777" w:rsidR="002810A0" w:rsidRPr="002810A0" w:rsidRDefault="002810A0" w:rsidP="002810A0">
      <w:pPr>
        <w:rPr>
          <w:sz w:val="2"/>
          <w:szCs w:val="2"/>
        </w:rPr>
      </w:pPr>
    </w:p>
    <w:p w14:paraId="08EB0B46" w14:textId="77777777" w:rsidR="002810A0" w:rsidRPr="002810A0" w:rsidRDefault="002810A0" w:rsidP="002810A0">
      <w:pPr>
        <w:rPr>
          <w:sz w:val="2"/>
          <w:szCs w:val="2"/>
        </w:rPr>
      </w:pPr>
    </w:p>
    <w:p w14:paraId="3C1C3467" w14:textId="77777777" w:rsidR="002810A0" w:rsidRPr="002810A0" w:rsidRDefault="002810A0" w:rsidP="002810A0">
      <w:pPr>
        <w:rPr>
          <w:sz w:val="2"/>
          <w:szCs w:val="2"/>
        </w:rPr>
      </w:pPr>
    </w:p>
    <w:p w14:paraId="21132132" w14:textId="77777777" w:rsidR="002810A0" w:rsidRDefault="002810A0">
      <w:pPr>
        <w:rPr>
          <w:sz w:val="2"/>
          <w:szCs w:val="2"/>
        </w:rPr>
      </w:pPr>
    </w:p>
    <w:p w14:paraId="75ED4378" w14:textId="77777777" w:rsidR="00B62578" w:rsidRDefault="002810A0">
      <w:pPr>
        <w:rPr>
          <w:sz w:val="2"/>
          <w:szCs w:val="2"/>
        </w:rPr>
      </w:pPr>
      <w:r>
        <w:rPr>
          <w:sz w:val="2"/>
          <w:szCs w:val="2"/>
        </w:rPr>
        <w:br w:type="textWrapping" w:clear="all"/>
      </w:r>
    </w:p>
    <w:p w14:paraId="2A42374D" w14:textId="77777777" w:rsidR="002810A0" w:rsidRDefault="002810A0">
      <w:pPr>
        <w:rPr>
          <w:sz w:val="2"/>
          <w:szCs w:val="2"/>
        </w:rPr>
      </w:pPr>
    </w:p>
    <w:p w14:paraId="49503D3E" w14:textId="77777777" w:rsidR="002810A0" w:rsidRDefault="002810A0" w:rsidP="002810A0">
      <w:pPr>
        <w:rPr>
          <w:sz w:val="2"/>
          <w:szCs w:val="2"/>
        </w:rPr>
      </w:pPr>
    </w:p>
    <w:p w14:paraId="264A5D2D"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2EB53AD3" w14:textId="77777777">
        <w:trPr>
          <w:trHeight w:val="453"/>
        </w:trPr>
        <w:tc>
          <w:tcPr>
            <w:tcW w:w="10279" w:type="dxa"/>
          </w:tcPr>
          <w:p w14:paraId="0DE53F2C" w14:textId="77777777" w:rsidR="00B62578" w:rsidRDefault="00560B7C">
            <w:pPr>
              <w:pStyle w:val="TableParagraph"/>
              <w:spacing w:before="110"/>
              <w:ind w:left="107"/>
              <w:rPr>
                <w:b/>
                <w:sz w:val="20"/>
              </w:rPr>
            </w:pPr>
            <w:r>
              <w:rPr>
                <w:b/>
                <w:sz w:val="20"/>
              </w:rPr>
              <w:t>Pricing and Payment</w:t>
            </w:r>
          </w:p>
        </w:tc>
      </w:tr>
      <w:tr w:rsidR="00B62578" w14:paraId="076146AA" w14:textId="77777777">
        <w:trPr>
          <w:trHeight w:val="1610"/>
        </w:trPr>
        <w:tc>
          <w:tcPr>
            <w:tcW w:w="10279" w:type="dxa"/>
          </w:tcPr>
          <w:p w14:paraId="799E8132" w14:textId="77777777" w:rsidR="00B62578" w:rsidRDefault="00B62578">
            <w:pPr>
              <w:pStyle w:val="TableParagraph"/>
              <w:spacing w:before="8"/>
              <w:rPr>
                <w:b/>
                <w:sz w:val="19"/>
              </w:rPr>
            </w:pPr>
          </w:p>
          <w:p w14:paraId="50CF657B" w14:textId="77777777"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3F750583" w14:textId="77777777" w:rsidR="00B62578" w:rsidRDefault="00560B7C" w:rsidP="0089100D">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z w:val="20"/>
              </w:rPr>
              <w:tab/>
              <w:t>refers</w:t>
            </w:r>
          </w:p>
        </w:tc>
      </w:tr>
    </w:tbl>
    <w:p w14:paraId="39E09397" w14:textId="77777777" w:rsidR="00B62578" w:rsidRDefault="00B62578">
      <w:pPr>
        <w:pStyle w:val="BodyText"/>
        <w:rPr>
          <w:b/>
        </w:rPr>
      </w:pPr>
    </w:p>
    <w:p w14:paraId="778AEBA8"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2E32F2A" w14:textId="77777777">
        <w:trPr>
          <w:trHeight w:val="453"/>
        </w:trPr>
        <w:tc>
          <w:tcPr>
            <w:tcW w:w="10279" w:type="dxa"/>
          </w:tcPr>
          <w:p w14:paraId="277F8A23" w14:textId="77777777" w:rsidR="00B62578" w:rsidRDefault="00560B7C">
            <w:pPr>
              <w:pStyle w:val="TableParagraph"/>
              <w:spacing w:before="110"/>
              <w:ind w:left="107"/>
              <w:rPr>
                <w:b/>
                <w:sz w:val="20"/>
              </w:rPr>
            </w:pPr>
            <w:r>
              <w:rPr>
                <w:b/>
                <w:sz w:val="20"/>
              </w:rPr>
              <w:t>Termination</w:t>
            </w:r>
          </w:p>
        </w:tc>
      </w:tr>
      <w:tr w:rsidR="00B62578" w14:paraId="41A65E8A" w14:textId="77777777">
        <w:trPr>
          <w:trHeight w:val="1610"/>
        </w:trPr>
        <w:tc>
          <w:tcPr>
            <w:tcW w:w="10279" w:type="dxa"/>
          </w:tcPr>
          <w:p w14:paraId="40953EEA" w14:textId="77777777" w:rsidR="00B62578" w:rsidRDefault="00B62578">
            <w:pPr>
              <w:pStyle w:val="TableParagraph"/>
              <w:spacing w:before="8"/>
              <w:rPr>
                <w:b/>
                <w:sz w:val="19"/>
              </w:rPr>
            </w:pPr>
          </w:p>
          <w:p w14:paraId="389B7CFC" w14:textId="77777777"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4016B18E"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2685B8B0" w14:textId="77777777" w:rsidR="00B62578" w:rsidRDefault="00B62578">
      <w:pPr>
        <w:pStyle w:val="BodyText"/>
        <w:rPr>
          <w:b/>
        </w:rPr>
      </w:pPr>
    </w:p>
    <w:p w14:paraId="730B08A2"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E8FF675" w14:textId="77777777">
        <w:trPr>
          <w:trHeight w:val="453"/>
        </w:trPr>
        <w:tc>
          <w:tcPr>
            <w:tcW w:w="10279" w:type="dxa"/>
          </w:tcPr>
          <w:p w14:paraId="095720BF"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1C3E404C" w14:textId="77777777">
        <w:trPr>
          <w:trHeight w:val="455"/>
        </w:trPr>
        <w:tc>
          <w:tcPr>
            <w:tcW w:w="10279" w:type="dxa"/>
          </w:tcPr>
          <w:p w14:paraId="23EED3C0" w14:textId="77777777" w:rsidR="00B62578" w:rsidRDefault="00560B7C">
            <w:pPr>
              <w:pStyle w:val="TableParagraph"/>
              <w:spacing w:before="112"/>
              <w:ind w:left="674"/>
              <w:rPr>
                <w:sz w:val="20"/>
              </w:rPr>
            </w:pPr>
            <w:r>
              <w:rPr>
                <w:sz w:val="20"/>
              </w:rPr>
              <w:t>See Annex A to Schedule 3 (DEFFORM 111)</w:t>
            </w:r>
          </w:p>
        </w:tc>
      </w:tr>
    </w:tbl>
    <w:p w14:paraId="1B356B6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4EEE3EA8" w14:textId="77777777">
        <w:trPr>
          <w:trHeight w:val="738"/>
        </w:trPr>
        <w:tc>
          <w:tcPr>
            <w:tcW w:w="5609" w:type="dxa"/>
            <w:gridSpan w:val="2"/>
            <w:tcBorders>
              <w:top w:val="nil"/>
              <w:right w:val="nil"/>
            </w:tcBorders>
            <w:shd w:val="clear" w:color="auto" w:fill="E0E0E0"/>
          </w:tcPr>
          <w:p w14:paraId="6B65B59D" w14:textId="77777777"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14:paraId="37F54385" w14:textId="77777777" w:rsidR="00B62578" w:rsidRDefault="000D426F">
            <w:pPr>
              <w:pStyle w:val="TableParagraph"/>
              <w:spacing w:before="34" w:line="343" w:lineRule="auto"/>
              <w:ind w:left="4509" w:right="254" w:hanging="267"/>
              <w:jc w:val="right"/>
              <w:rPr>
                <w:sz w:val="16"/>
              </w:rPr>
            </w:pPr>
            <w:r>
              <w:rPr>
                <w:sz w:val="16"/>
              </w:rPr>
              <w:t>DEFFORM 111 (Edn 0</w:t>
            </w:r>
            <w:r w:rsidR="0036444D">
              <w:rPr>
                <w:sz w:val="16"/>
              </w:rPr>
              <w:t>3</w:t>
            </w:r>
            <w:r w:rsidR="00560B7C">
              <w:rPr>
                <w:sz w:val="16"/>
              </w:rPr>
              <w:t>/</w:t>
            </w:r>
            <w:r w:rsidR="0036444D">
              <w:rPr>
                <w:sz w:val="16"/>
              </w:rPr>
              <w:t>21</w:t>
            </w:r>
            <w:r w:rsidR="00560B7C">
              <w:rPr>
                <w:sz w:val="16"/>
              </w:rPr>
              <w:t>)</w:t>
            </w:r>
          </w:p>
          <w:p w14:paraId="572C05FA" w14:textId="77777777" w:rsidR="00B62578" w:rsidRDefault="00560B7C">
            <w:pPr>
              <w:pStyle w:val="TableParagraph"/>
              <w:spacing w:line="150" w:lineRule="exact"/>
              <w:ind w:left="2344"/>
              <w:rPr>
                <w:sz w:val="16"/>
              </w:rPr>
            </w:pPr>
            <w:r>
              <w:rPr>
                <w:sz w:val="16"/>
              </w:rPr>
              <w:t>Appendix - Addresses and Other Information</w:t>
            </w:r>
          </w:p>
        </w:tc>
      </w:tr>
      <w:tr w:rsidR="00B62578" w14:paraId="5D7BEC75" w14:textId="77777777">
        <w:trPr>
          <w:trHeight w:val="296"/>
        </w:trPr>
        <w:tc>
          <w:tcPr>
            <w:tcW w:w="288" w:type="dxa"/>
            <w:vMerge w:val="restart"/>
            <w:tcBorders>
              <w:bottom w:val="nil"/>
            </w:tcBorders>
            <w:shd w:val="clear" w:color="auto" w:fill="E0E0E0"/>
          </w:tcPr>
          <w:p w14:paraId="24E69005" w14:textId="77777777" w:rsidR="00B62578" w:rsidRDefault="00B62578">
            <w:pPr>
              <w:pStyle w:val="TableParagraph"/>
              <w:rPr>
                <w:rFonts w:ascii="Times New Roman"/>
                <w:sz w:val="16"/>
              </w:rPr>
            </w:pPr>
          </w:p>
        </w:tc>
        <w:tc>
          <w:tcPr>
            <w:tcW w:w="5321" w:type="dxa"/>
            <w:tcBorders>
              <w:bottom w:val="nil"/>
            </w:tcBorders>
          </w:tcPr>
          <w:p w14:paraId="3C2FD341"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11C82A60" w14:textId="77777777" w:rsidR="00B62578" w:rsidRDefault="00B62578">
            <w:pPr>
              <w:pStyle w:val="TableParagraph"/>
              <w:rPr>
                <w:rFonts w:ascii="Times New Roman"/>
                <w:sz w:val="16"/>
              </w:rPr>
            </w:pPr>
          </w:p>
        </w:tc>
        <w:tc>
          <w:tcPr>
            <w:tcW w:w="5033" w:type="dxa"/>
            <w:vMerge w:val="restart"/>
          </w:tcPr>
          <w:p w14:paraId="470E5C79" w14:textId="77777777" w:rsidR="00B62578" w:rsidRDefault="00560B7C">
            <w:pPr>
              <w:pStyle w:val="TableParagraph"/>
              <w:spacing w:line="180" w:lineRule="exact"/>
              <w:ind w:left="107"/>
              <w:rPr>
                <w:b/>
                <w:sz w:val="16"/>
              </w:rPr>
            </w:pPr>
            <w:r>
              <w:rPr>
                <w:b/>
                <w:sz w:val="16"/>
              </w:rPr>
              <w:t>8. Public Accounting Authority</w:t>
            </w:r>
          </w:p>
          <w:p w14:paraId="0CFE5F42" w14:textId="77777777" w:rsidR="00B62578" w:rsidRDefault="00B62578">
            <w:pPr>
              <w:pStyle w:val="TableParagraph"/>
              <w:spacing w:before="1"/>
              <w:rPr>
                <w:b/>
                <w:sz w:val="21"/>
              </w:rPr>
            </w:pPr>
          </w:p>
          <w:p w14:paraId="15991D87"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2E0E8083"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7D64EB77" w14:textId="77777777" w:rsidR="00F74219" w:rsidRPr="00F74219" w:rsidRDefault="00765FAB" w:rsidP="00F74219">
            <w:pPr>
              <w:rPr>
                <w:rFonts w:ascii="Calibri" w:eastAsiaTheme="minorHAnsi" w:hAnsi="Calibri" w:cs="Calibri"/>
                <w:sz w:val="16"/>
                <w:lang w:bidi="ar-SA"/>
              </w:rPr>
            </w:pPr>
            <w:hyperlink r:id="rId18" w:history="1">
              <w:r w:rsidR="00F74219" w:rsidRPr="00F74219">
                <w:rPr>
                  <w:rStyle w:val="Hyperlink"/>
                  <w:sz w:val="16"/>
                </w:rPr>
                <w:t>DBSFin-FAADMT-AiiTeam@mod.gov.uk</w:t>
              </w:r>
            </w:hyperlink>
          </w:p>
          <w:p w14:paraId="23AA382E" w14:textId="77777777" w:rsidR="00F74219" w:rsidRDefault="00F74219">
            <w:pPr>
              <w:pStyle w:val="TableParagraph"/>
              <w:spacing w:line="183" w:lineRule="exact"/>
              <w:ind w:left="107"/>
              <w:rPr>
                <w:sz w:val="16"/>
              </w:rPr>
            </w:pPr>
          </w:p>
          <w:p w14:paraId="543A119B" w14:textId="77777777" w:rsidR="00B62578" w:rsidRDefault="00B62578">
            <w:pPr>
              <w:pStyle w:val="TableParagraph"/>
              <w:spacing w:before="8"/>
              <w:rPr>
                <w:b/>
                <w:sz w:val="20"/>
              </w:rPr>
            </w:pPr>
          </w:p>
          <w:p w14:paraId="52C2396E"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00220DCD"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357826F9" w14:textId="77777777" w:rsidR="00B62578" w:rsidRDefault="00B62578">
            <w:pPr>
              <w:pStyle w:val="TableParagraph"/>
              <w:rPr>
                <w:rFonts w:ascii="Times New Roman"/>
                <w:sz w:val="16"/>
              </w:rPr>
            </w:pPr>
          </w:p>
        </w:tc>
      </w:tr>
      <w:tr w:rsidR="00B62578" w14:paraId="5D9E5764" w14:textId="77777777">
        <w:trPr>
          <w:trHeight w:val="409"/>
        </w:trPr>
        <w:tc>
          <w:tcPr>
            <w:tcW w:w="288" w:type="dxa"/>
            <w:vMerge/>
            <w:tcBorders>
              <w:top w:val="nil"/>
              <w:bottom w:val="nil"/>
            </w:tcBorders>
            <w:shd w:val="clear" w:color="auto" w:fill="E0E0E0"/>
          </w:tcPr>
          <w:p w14:paraId="762B3019" w14:textId="77777777" w:rsidR="00B62578" w:rsidRDefault="00B62578">
            <w:pPr>
              <w:rPr>
                <w:sz w:val="2"/>
                <w:szCs w:val="2"/>
              </w:rPr>
            </w:pPr>
          </w:p>
        </w:tc>
        <w:tc>
          <w:tcPr>
            <w:tcW w:w="5321" w:type="dxa"/>
            <w:tcBorders>
              <w:top w:val="nil"/>
              <w:bottom w:val="nil"/>
            </w:tcBorders>
          </w:tcPr>
          <w:p w14:paraId="71E128FD" w14:textId="77777777" w:rsidR="00B62578" w:rsidRDefault="00560B7C" w:rsidP="00D34B37">
            <w:pPr>
              <w:pStyle w:val="TableParagraph"/>
              <w:spacing w:before="111"/>
              <w:ind w:left="107"/>
              <w:rPr>
                <w:sz w:val="16"/>
              </w:rPr>
            </w:pPr>
            <w:r>
              <w:rPr>
                <w:sz w:val="16"/>
              </w:rPr>
              <w:t>Name:</w:t>
            </w:r>
            <w:r w:rsidR="00E277EB">
              <w:rPr>
                <w:sz w:val="16"/>
              </w:rPr>
              <w:t xml:space="preserve"> </w:t>
            </w:r>
            <w:r w:rsidR="00D34B37">
              <w:rPr>
                <w:sz w:val="16"/>
              </w:rPr>
              <w:t>Lori Evans</w:t>
            </w:r>
          </w:p>
        </w:tc>
        <w:tc>
          <w:tcPr>
            <w:tcW w:w="288" w:type="dxa"/>
            <w:vMerge/>
            <w:tcBorders>
              <w:top w:val="nil"/>
              <w:bottom w:val="nil"/>
            </w:tcBorders>
            <w:shd w:val="clear" w:color="auto" w:fill="E0E0E0"/>
          </w:tcPr>
          <w:p w14:paraId="65EE6021" w14:textId="77777777" w:rsidR="00B62578" w:rsidRDefault="00B62578">
            <w:pPr>
              <w:rPr>
                <w:sz w:val="2"/>
                <w:szCs w:val="2"/>
              </w:rPr>
            </w:pPr>
          </w:p>
        </w:tc>
        <w:tc>
          <w:tcPr>
            <w:tcW w:w="5033" w:type="dxa"/>
            <w:vMerge/>
            <w:tcBorders>
              <w:top w:val="nil"/>
            </w:tcBorders>
          </w:tcPr>
          <w:p w14:paraId="04EAB353" w14:textId="77777777" w:rsidR="00B62578" w:rsidRDefault="00B62578">
            <w:pPr>
              <w:rPr>
                <w:sz w:val="2"/>
                <w:szCs w:val="2"/>
              </w:rPr>
            </w:pPr>
          </w:p>
        </w:tc>
        <w:tc>
          <w:tcPr>
            <w:tcW w:w="291" w:type="dxa"/>
            <w:vMerge/>
            <w:tcBorders>
              <w:top w:val="nil"/>
              <w:bottom w:val="nil"/>
            </w:tcBorders>
            <w:shd w:val="clear" w:color="auto" w:fill="E0E0E0"/>
          </w:tcPr>
          <w:p w14:paraId="3AEE28C1" w14:textId="77777777" w:rsidR="00B62578" w:rsidRDefault="00B62578">
            <w:pPr>
              <w:rPr>
                <w:sz w:val="2"/>
                <w:szCs w:val="2"/>
              </w:rPr>
            </w:pPr>
          </w:p>
        </w:tc>
      </w:tr>
      <w:tr w:rsidR="00B62578" w14:paraId="03ECC58F" w14:textId="77777777">
        <w:trPr>
          <w:trHeight w:val="407"/>
        </w:trPr>
        <w:tc>
          <w:tcPr>
            <w:tcW w:w="288" w:type="dxa"/>
            <w:vMerge/>
            <w:tcBorders>
              <w:top w:val="nil"/>
              <w:bottom w:val="nil"/>
            </w:tcBorders>
            <w:shd w:val="clear" w:color="auto" w:fill="E0E0E0"/>
          </w:tcPr>
          <w:p w14:paraId="1E8B8B05" w14:textId="77777777" w:rsidR="00B62578" w:rsidRDefault="00B62578">
            <w:pPr>
              <w:rPr>
                <w:sz w:val="2"/>
                <w:szCs w:val="2"/>
              </w:rPr>
            </w:pPr>
          </w:p>
        </w:tc>
        <w:tc>
          <w:tcPr>
            <w:tcW w:w="5321" w:type="dxa"/>
            <w:tcBorders>
              <w:top w:val="nil"/>
              <w:bottom w:val="nil"/>
            </w:tcBorders>
          </w:tcPr>
          <w:p w14:paraId="6A6103AC" w14:textId="77777777"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xml:space="preserve">, Building B15, MOD Donnington, Telford, </w:t>
            </w:r>
          </w:p>
          <w:p w14:paraId="26D6DAEB" w14:textId="77777777" w:rsidR="002810A0" w:rsidRDefault="002810A0" w:rsidP="002810A0">
            <w:pPr>
              <w:pStyle w:val="TableParagraph"/>
              <w:ind w:left="102" w:right="62"/>
              <w:rPr>
                <w:sz w:val="16"/>
              </w:rPr>
            </w:pPr>
            <w:r>
              <w:rPr>
                <w:sz w:val="16"/>
              </w:rPr>
              <w:t>TF2 8JT</w:t>
            </w:r>
          </w:p>
          <w:p w14:paraId="1B991F66"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5C563E1B" w14:textId="77777777" w:rsidR="00B62578" w:rsidRDefault="00B62578">
            <w:pPr>
              <w:rPr>
                <w:sz w:val="2"/>
                <w:szCs w:val="2"/>
              </w:rPr>
            </w:pPr>
          </w:p>
        </w:tc>
        <w:tc>
          <w:tcPr>
            <w:tcW w:w="5033" w:type="dxa"/>
            <w:vMerge/>
            <w:tcBorders>
              <w:top w:val="nil"/>
            </w:tcBorders>
          </w:tcPr>
          <w:p w14:paraId="73997888" w14:textId="77777777" w:rsidR="00B62578" w:rsidRDefault="00B62578">
            <w:pPr>
              <w:rPr>
                <w:sz w:val="2"/>
                <w:szCs w:val="2"/>
              </w:rPr>
            </w:pPr>
          </w:p>
        </w:tc>
        <w:tc>
          <w:tcPr>
            <w:tcW w:w="291" w:type="dxa"/>
            <w:vMerge/>
            <w:tcBorders>
              <w:top w:val="nil"/>
              <w:bottom w:val="nil"/>
            </w:tcBorders>
            <w:shd w:val="clear" w:color="auto" w:fill="E0E0E0"/>
          </w:tcPr>
          <w:p w14:paraId="61B1FABB" w14:textId="77777777" w:rsidR="00B62578" w:rsidRDefault="00B62578">
            <w:pPr>
              <w:rPr>
                <w:sz w:val="2"/>
                <w:szCs w:val="2"/>
              </w:rPr>
            </w:pPr>
          </w:p>
        </w:tc>
      </w:tr>
      <w:tr w:rsidR="00B62578" w14:paraId="6FA56D5B" w14:textId="77777777">
        <w:trPr>
          <w:trHeight w:val="957"/>
        </w:trPr>
        <w:tc>
          <w:tcPr>
            <w:tcW w:w="288" w:type="dxa"/>
            <w:vMerge/>
            <w:tcBorders>
              <w:top w:val="nil"/>
              <w:bottom w:val="nil"/>
            </w:tcBorders>
            <w:shd w:val="clear" w:color="auto" w:fill="E0E0E0"/>
          </w:tcPr>
          <w:p w14:paraId="2D63A876" w14:textId="77777777" w:rsidR="00B62578" w:rsidRDefault="00B62578">
            <w:pPr>
              <w:rPr>
                <w:sz w:val="2"/>
                <w:szCs w:val="2"/>
              </w:rPr>
            </w:pPr>
          </w:p>
        </w:tc>
        <w:tc>
          <w:tcPr>
            <w:tcW w:w="5321" w:type="dxa"/>
            <w:tcBorders>
              <w:top w:val="nil"/>
            </w:tcBorders>
          </w:tcPr>
          <w:p w14:paraId="63428278" w14:textId="77777777" w:rsidR="00B62578" w:rsidRDefault="00560B7C" w:rsidP="00D34B37">
            <w:pPr>
              <w:pStyle w:val="TableParagraph"/>
              <w:spacing w:before="109"/>
              <w:ind w:left="107"/>
              <w:rPr>
                <w:sz w:val="16"/>
              </w:rPr>
            </w:pPr>
            <w:r>
              <w:rPr>
                <w:sz w:val="16"/>
              </w:rPr>
              <w:t>Email:</w:t>
            </w:r>
            <w:r w:rsidR="00E277EB">
              <w:rPr>
                <w:sz w:val="16"/>
              </w:rPr>
              <w:t xml:space="preserve"> </w:t>
            </w:r>
            <w:hyperlink r:id="rId19" w:history="1">
              <w:r w:rsidR="00D34B37" w:rsidRPr="009B130C">
                <w:rPr>
                  <w:rStyle w:val="Hyperlink"/>
                  <w:sz w:val="20"/>
                  <w:szCs w:val="20"/>
                </w:rPr>
                <w:t>Lori.Evans@babcockinternational.com</w:t>
              </w:r>
            </w:hyperlink>
          </w:p>
        </w:tc>
        <w:tc>
          <w:tcPr>
            <w:tcW w:w="288" w:type="dxa"/>
            <w:vMerge/>
            <w:tcBorders>
              <w:top w:val="nil"/>
              <w:bottom w:val="nil"/>
            </w:tcBorders>
            <w:shd w:val="clear" w:color="auto" w:fill="E0E0E0"/>
          </w:tcPr>
          <w:p w14:paraId="09941A00" w14:textId="77777777" w:rsidR="00B62578" w:rsidRDefault="00B62578">
            <w:pPr>
              <w:rPr>
                <w:sz w:val="2"/>
                <w:szCs w:val="2"/>
              </w:rPr>
            </w:pPr>
          </w:p>
        </w:tc>
        <w:tc>
          <w:tcPr>
            <w:tcW w:w="5033" w:type="dxa"/>
            <w:vMerge/>
            <w:tcBorders>
              <w:top w:val="nil"/>
            </w:tcBorders>
          </w:tcPr>
          <w:p w14:paraId="11B634C4" w14:textId="77777777" w:rsidR="00B62578" w:rsidRDefault="00B62578">
            <w:pPr>
              <w:rPr>
                <w:sz w:val="2"/>
                <w:szCs w:val="2"/>
              </w:rPr>
            </w:pPr>
          </w:p>
        </w:tc>
        <w:tc>
          <w:tcPr>
            <w:tcW w:w="291" w:type="dxa"/>
            <w:vMerge/>
            <w:tcBorders>
              <w:top w:val="nil"/>
              <w:bottom w:val="nil"/>
            </w:tcBorders>
            <w:shd w:val="clear" w:color="auto" w:fill="E0E0E0"/>
          </w:tcPr>
          <w:p w14:paraId="1612F09D" w14:textId="77777777" w:rsidR="00B62578" w:rsidRDefault="00B62578">
            <w:pPr>
              <w:rPr>
                <w:sz w:val="2"/>
                <w:szCs w:val="2"/>
              </w:rPr>
            </w:pPr>
          </w:p>
        </w:tc>
      </w:tr>
      <w:tr w:rsidR="00B62578" w14:paraId="03889C94" w14:textId="77777777">
        <w:trPr>
          <w:trHeight w:val="210"/>
        </w:trPr>
        <w:tc>
          <w:tcPr>
            <w:tcW w:w="11221" w:type="dxa"/>
            <w:gridSpan w:val="5"/>
            <w:tcBorders>
              <w:top w:val="nil"/>
              <w:bottom w:val="nil"/>
            </w:tcBorders>
            <w:shd w:val="clear" w:color="auto" w:fill="E0E0E0"/>
          </w:tcPr>
          <w:p w14:paraId="38613059" w14:textId="77777777" w:rsidR="00B62578" w:rsidRDefault="00B62578">
            <w:pPr>
              <w:pStyle w:val="TableParagraph"/>
              <w:rPr>
                <w:rFonts w:ascii="Times New Roman"/>
                <w:sz w:val="14"/>
              </w:rPr>
            </w:pPr>
          </w:p>
        </w:tc>
      </w:tr>
      <w:tr w:rsidR="00B62578" w14:paraId="502498A1" w14:textId="77777777">
        <w:trPr>
          <w:trHeight w:val="1693"/>
        </w:trPr>
        <w:tc>
          <w:tcPr>
            <w:tcW w:w="288" w:type="dxa"/>
            <w:tcBorders>
              <w:top w:val="nil"/>
              <w:bottom w:val="nil"/>
            </w:tcBorders>
            <w:shd w:val="clear" w:color="auto" w:fill="E0E0E0"/>
          </w:tcPr>
          <w:p w14:paraId="2AEB8FDE" w14:textId="77777777" w:rsidR="00B62578" w:rsidRDefault="00B62578">
            <w:pPr>
              <w:pStyle w:val="TableParagraph"/>
              <w:rPr>
                <w:rFonts w:ascii="Times New Roman"/>
                <w:sz w:val="16"/>
              </w:rPr>
            </w:pPr>
          </w:p>
        </w:tc>
        <w:tc>
          <w:tcPr>
            <w:tcW w:w="5321" w:type="dxa"/>
          </w:tcPr>
          <w:p w14:paraId="29FAF0AC" w14:textId="77777777" w:rsidR="00B62578" w:rsidRDefault="00560B7C">
            <w:pPr>
              <w:pStyle w:val="TableParagraph"/>
              <w:spacing w:line="182" w:lineRule="exact"/>
              <w:ind w:left="107"/>
              <w:rPr>
                <w:b/>
                <w:sz w:val="16"/>
              </w:rPr>
            </w:pPr>
            <w:r>
              <w:rPr>
                <w:b/>
                <w:sz w:val="16"/>
              </w:rPr>
              <w:t>2. Project Manager, Equipment Support Manager or PT Leader</w:t>
            </w:r>
          </w:p>
          <w:p w14:paraId="1AEFB2BB" w14:textId="77777777" w:rsidR="00B62578" w:rsidRDefault="00560B7C">
            <w:pPr>
              <w:pStyle w:val="TableParagraph"/>
              <w:spacing w:before="29" w:line="276" w:lineRule="auto"/>
              <w:ind w:left="107" w:right="1888" w:firstLine="45"/>
              <w:rPr>
                <w:sz w:val="16"/>
              </w:rPr>
            </w:pPr>
            <w:r>
              <w:rPr>
                <w:sz w:val="16"/>
              </w:rPr>
              <w:t>(from whom technical information is available) Name:</w:t>
            </w:r>
            <w:r w:rsidR="00E277EB">
              <w:rPr>
                <w:sz w:val="16"/>
              </w:rPr>
              <w:t xml:space="preserve"> Ali Sheward</w:t>
            </w:r>
          </w:p>
          <w:p w14:paraId="78A864E8" w14:textId="77777777"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xml:space="preserve">, Building B15, MOD Donnington, Telford, </w:t>
            </w:r>
          </w:p>
          <w:p w14:paraId="6F34023A" w14:textId="77777777" w:rsidR="002810A0" w:rsidRDefault="002810A0" w:rsidP="002810A0">
            <w:pPr>
              <w:pStyle w:val="TableParagraph"/>
              <w:ind w:left="102" w:right="62"/>
              <w:rPr>
                <w:sz w:val="16"/>
              </w:rPr>
            </w:pPr>
            <w:r>
              <w:rPr>
                <w:sz w:val="16"/>
              </w:rPr>
              <w:t>TF2 8JT</w:t>
            </w:r>
          </w:p>
          <w:p w14:paraId="39466547" w14:textId="77777777" w:rsidR="00B62578" w:rsidRDefault="00560B7C" w:rsidP="00D34B37">
            <w:pPr>
              <w:pStyle w:val="TableParagraph"/>
              <w:spacing w:before="21" w:line="424" w:lineRule="exact"/>
              <w:ind w:left="107" w:right="1052"/>
              <w:rPr>
                <w:sz w:val="16"/>
              </w:rPr>
            </w:pPr>
            <w:r>
              <w:rPr>
                <w:sz w:val="16"/>
              </w:rPr>
              <w:t xml:space="preserve"> Email:</w:t>
            </w:r>
            <w:r w:rsidR="00E277EB">
              <w:rPr>
                <w:sz w:val="16"/>
              </w:rPr>
              <w:t xml:space="preserve"> </w:t>
            </w:r>
            <w:r w:rsidR="00D34B37">
              <w:rPr>
                <w:sz w:val="16"/>
              </w:rPr>
              <w:t>ian.bullough</w:t>
            </w:r>
            <w:r w:rsidR="00E277EB">
              <w:rPr>
                <w:sz w:val="16"/>
              </w:rPr>
              <w:t>@Babcockinternational.com</w:t>
            </w:r>
          </w:p>
        </w:tc>
        <w:tc>
          <w:tcPr>
            <w:tcW w:w="288" w:type="dxa"/>
            <w:tcBorders>
              <w:top w:val="nil"/>
              <w:bottom w:val="nil"/>
            </w:tcBorders>
            <w:shd w:val="clear" w:color="auto" w:fill="E0E0E0"/>
          </w:tcPr>
          <w:p w14:paraId="5CA83885" w14:textId="77777777" w:rsidR="00B62578" w:rsidRDefault="00B62578">
            <w:pPr>
              <w:pStyle w:val="TableParagraph"/>
              <w:rPr>
                <w:rFonts w:ascii="Times New Roman"/>
                <w:sz w:val="16"/>
              </w:rPr>
            </w:pPr>
          </w:p>
        </w:tc>
        <w:tc>
          <w:tcPr>
            <w:tcW w:w="5033" w:type="dxa"/>
          </w:tcPr>
          <w:p w14:paraId="3C8D3D74" w14:textId="77777777" w:rsidR="00B62578" w:rsidRDefault="00560B7C">
            <w:pPr>
              <w:pStyle w:val="TableParagraph"/>
              <w:spacing w:line="182" w:lineRule="exact"/>
              <w:ind w:left="107"/>
              <w:rPr>
                <w:b/>
                <w:sz w:val="16"/>
              </w:rPr>
            </w:pPr>
            <w:r>
              <w:rPr>
                <w:b/>
                <w:sz w:val="16"/>
              </w:rPr>
              <w:t>9. Consignment Instructions</w:t>
            </w:r>
          </w:p>
          <w:p w14:paraId="117B5DA4" w14:textId="77777777" w:rsidR="00B62578" w:rsidRDefault="00B62578">
            <w:pPr>
              <w:pStyle w:val="TableParagraph"/>
              <w:spacing w:before="10"/>
              <w:rPr>
                <w:b/>
                <w:sz w:val="20"/>
              </w:rPr>
            </w:pPr>
          </w:p>
          <w:p w14:paraId="44C40F88"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30949BAA" w14:textId="77777777" w:rsidR="00B62578" w:rsidRDefault="00B62578">
            <w:pPr>
              <w:pStyle w:val="TableParagraph"/>
              <w:rPr>
                <w:rFonts w:ascii="Times New Roman"/>
                <w:sz w:val="16"/>
              </w:rPr>
            </w:pPr>
          </w:p>
        </w:tc>
      </w:tr>
      <w:tr w:rsidR="00B62578" w14:paraId="5135288B" w14:textId="77777777">
        <w:trPr>
          <w:trHeight w:val="210"/>
        </w:trPr>
        <w:tc>
          <w:tcPr>
            <w:tcW w:w="11221" w:type="dxa"/>
            <w:gridSpan w:val="5"/>
            <w:tcBorders>
              <w:top w:val="nil"/>
              <w:bottom w:val="nil"/>
            </w:tcBorders>
            <w:shd w:val="clear" w:color="auto" w:fill="E0E0E0"/>
          </w:tcPr>
          <w:p w14:paraId="27004A75" w14:textId="77777777" w:rsidR="00B62578" w:rsidRDefault="00B62578">
            <w:pPr>
              <w:pStyle w:val="TableParagraph"/>
              <w:rPr>
                <w:rFonts w:ascii="Times New Roman"/>
                <w:sz w:val="14"/>
              </w:rPr>
            </w:pPr>
          </w:p>
        </w:tc>
      </w:tr>
      <w:tr w:rsidR="00B62578" w14:paraId="0372FCDB" w14:textId="77777777">
        <w:trPr>
          <w:trHeight w:val="306"/>
        </w:trPr>
        <w:tc>
          <w:tcPr>
            <w:tcW w:w="288" w:type="dxa"/>
            <w:vMerge w:val="restart"/>
            <w:tcBorders>
              <w:top w:val="nil"/>
              <w:bottom w:val="nil"/>
            </w:tcBorders>
            <w:shd w:val="clear" w:color="auto" w:fill="E0E0E0"/>
          </w:tcPr>
          <w:p w14:paraId="7F61459E" w14:textId="77777777" w:rsidR="00B62578" w:rsidRDefault="00B62578">
            <w:pPr>
              <w:pStyle w:val="TableParagraph"/>
              <w:rPr>
                <w:rFonts w:ascii="Times New Roman"/>
                <w:sz w:val="16"/>
              </w:rPr>
            </w:pPr>
          </w:p>
        </w:tc>
        <w:tc>
          <w:tcPr>
            <w:tcW w:w="5321" w:type="dxa"/>
            <w:tcBorders>
              <w:bottom w:val="nil"/>
            </w:tcBorders>
          </w:tcPr>
          <w:p w14:paraId="51B8B888"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368C163E" w14:textId="77777777" w:rsidR="00B62578" w:rsidRDefault="00B62578">
            <w:pPr>
              <w:pStyle w:val="TableParagraph"/>
              <w:rPr>
                <w:rFonts w:ascii="Times New Roman"/>
                <w:sz w:val="16"/>
              </w:rPr>
            </w:pPr>
          </w:p>
        </w:tc>
        <w:tc>
          <w:tcPr>
            <w:tcW w:w="5033" w:type="dxa"/>
            <w:vMerge w:val="restart"/>
            <w:tcBorders>
              <w:bottom w:val="nil"/>
            </w:tcBorders>
          </w:tcPr>
          <w:p w14:paraId="373E2463"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6606B7F7"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ACC5BF1" w14:textId="77777777" w:rsidR="00B62578" w:rsidRDefault="00560B7C">
            <w:pPr>
              <w:pStyle w:val="TableParagraph"/>
              <w:spacing w:line="182" w:lineRule="exact"/>
              <w:ind w:left="107"/>
              <w:rPr>
                <w:sz w:val="16"/>
              </w:rPr>
            </w:pPr>
            <w:r>
              <w:rPr>
                <w:sz w:val="16"/>
                <w:u w:val="single"/>
              </w:rPr>
              <w:t>Air Freight Centre</w:t>
            </w:r>
          </w:p>
          <w:p w14:paraId="7CF004E3"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1EF87E97"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3E1D1FBA" w14:textId="77777777" w:rsidR="00B62578" w:rsidRDefault="00560B7C">
            <w:pPr>
              <w:pStyle w:val="TableParagraph"/>
              <w:spacing w:before="30"/>
              <w:ind w:left="107"/>
              <w:rPr>
                <w:sz w:val="16"/>
              </w:rPr>
            </w:pPr>
            <w:r>
              <w:rPr>
                <w:sz w:val="16"/>
                <w:u w:val="single"/>
              </w:rPr>
              <w:t>Surface Freight Centre</w:t>
            </w:r>
          </w:p>
          <w:p w14:paraId="7E56F73C"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6957C2BD" w14:textId="77777777" w:rsidR="00B62578" w:rsidRDefault="00560B7C">
            <w:pPr>
              <w:pStyle w:val="TableParagraph"/>
              <w:spacing w:before="31"/>
              <w:ind w:left="107"/>
              <w:rPr>
                <w:rFonts w:ascii="Verdana"/>
                <w:sz w:val="16"/>
              </w:rPr>
            </w:pPr>
            <w:r>
              <w:rPr>
                <w:rFonts w:ascii="Verdana"/>
                <w:sz w:val="16"/>
              </w:rPr>
              <w:t>913 8946</w:t>
            </w:r>
          </w:p>
          <w:p w14:paraId="66D6B5EF"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560E7388" w14:textId="77777777" w:rsidR="00B62578" w:rsidRDefault="00B62578">
            <w:pPr>
              <w:pStyle w:val="TableParagraph"/>
              <w:rPr>
                <w:rFonts w:ascii="Times New Roman"/>
                <w:sz w:val="16"/>
              </w:rPr>
            </w:pPr>
          </w:p>
        </w:tc>
      </w:tr>
      <w:tr w:rsidR="00B62578" w14:paraId="3812B57B" w14:textId="77777777">
        <w:trPr>
          <w:trHeight w:val="553"/>
        </w:trPr>
        <w:tc>
          <w:tcPr>
            <w:tcW w:w="288" w:type="dxa"/>
            <w:vMerge/>
            <w:tcBorders>
              <w:top w:val="nil"/>
              <w:bottom w:val="nil"/>
            </w:tcBorders>
            <w:shd w:val="clear" w:color="auto" w:fill="E0E0E0"/>
          </w:tcPr>
          <w:p w14:paraId="6D5B05DE" w14:textId="77777777" w:rsidR="00B62578" w:rsidRDefault="00B62578">
            <w:pPr>
              <w:rPr>
                <w:sz w:val="2"/>
                <w:szCs w:val="2"/>
              </w:rPr>
            </w:pPr>
          </w:p>
        </w:tc>
        <w:tc>
          <w:tcPr>
            <w:tcW w:w="5321" w:type="dxa"/>
            <w:tcBorders>
              <w:top w:val="nil"/>
              <w:bottom w:val="nil"/>
            </w:tcBorders>
          </w:tcPr>
          <w:p w14:paraId="57FD0B36"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21A3F04F" w14:textId="77777777" w:rsidR="00B62578" w:rsidRDefault="00B62578">
            <w:pPr>
              <w:rPr>
                <w:sz w:val="2"/>
                <w:szCs w:val="2"/>
              </w:rPr>
            </w:pPr>
          </w:p>
        </w:tc>
        <w:tc>
          <w:tcPr>
            <w:tcW w:w="5033" w:type="dxa"/>
            <w:vMerge/>
            <w:tcBorders>
              <w:top w:val="nil"/>
              <w:bottom w:val="nil"/>
            </w:tcBorders>
          </w:tcPr>
          <w:p w14:paraId="2946CA70" w14:textId="77777777" w:rsidR="00B62578" w:rsidRDefault="00B62578">
            <w:pPr>
              <w:rPr>
                <w:sz w:val="2"/>
                <w:szCs w:val="2"/>
              </w:rPr>
            </w:pPr>
          </w:p>
        </w:tc>
        <w:tc>
          <w:tcPr>
            <w:tcW w:w="291" w:type="dxa"/>
            <w:vMerge/>
            <w:tcBorders>
              <w:top w:val="nil"/>
              <w:bottom w:val="nil"/>
            </w:tcBorders>
            <w:shd w:val="clear" w:color="auto" w:fill="E0E0E0"/>
          </w:tcPr>
          <w:p w14:paraId="1BD0E5F5" w14:textId="77777777" w:rsidR="00B62578" w:rsidRDefault="00B62578">
            <w:pPr>
              <w:rPr>
                <w:sz w:val="2"/>
                <w:szCs w:val="2"/>
              </w:rPr>
            </w:pPr>
          </w:p>
        </w:tc>
      </w:tr>
      <w:tr w:rsidR="00B62578" w14:paraId="637D9817" w14:textId="77777777">
        <w:trPr>
          <w:trHeight w:val="849"/>
        </w:trPr>
        <w:tc>
          <w:tcPr>
            <w:tcW w:w="288" w:type="dxa"/>
            <w:vMerge/>
            <w:tcBorders>
              <w:top w:val="nil"/>
              <w:bottom w:val="nil"/>
            </w:tcBorders>
            <w:shd w:val="clear" w:color="auto" w:fill="E0E0E0"/>
          </w:tcPr>
          <w:p w14:paraId="40C9027B" w14:textId="77777777" w:rsidR="00B62578" w:rsidRDefault="00B62578">
            <w:pPr>
              <w:rPr>
                <w:sz w:val="2"/>
                <w:szCs w:val="2"/>
              </w:rPr>
            </w:pPr>
          </w:p>
        </w:tc>
        <w:tc>
          <w:tcPr>
            <w:tcW w:w="5321" w:type="dxa"/>
            <w:tcBorders>
              <w:top w:val="nil"/>
            </w:tcBorders>
          </w:tcPr>
          <w:p w14:paraId="7A70F781" w14:textId="77777777" w:rsidR="00B62578" w:rsidRDefault="00B62578">
            <w:pPr>
              <w:pStyle w:val="TableParagraph"/>
              <w:spacing w:before="5"/>
              <w:rPr>
                <w:b/>
                <w:sz w:val="19"/>
              </w:rPr>
            </w:pPr>
          </w:p>
          <w:p w14:paraId="5AD4135C"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14F7A83C" w14:textId="77777777" w:rsidR="00B62578" w:rsidRDefault="00B62578">
            <w:pPr>
              <w:rPr>
                <w:sz w:val="2"/>
                <w:szCs w:val="2"/>
              </w:rPr>
            </w:pPr>
          </w:p>
        </w:tc>
        <w:tc>
          <w:tcPr>
            <w:tcW w:w="5033" w:type="dxa"/>
            <w:vMerge/>
            <w:tcBorders>
              <w:top w:val="nil"/>
              <w:bottom w:val="nil"/>
            </w:tcBorders>
          </w:tcPr>
          <w:p w14:paraId="7BFDCA47" w14:textId="77777777" w:rsidR="00B62578" w:rsidRDefault="00B62578">
            <w:pPr>
              <w:rPr>
                <w:sz w:val="2"/>
                <w:szCs w:val="2"/>
              </w:rPr>
            </w:pPr>
          </w:p>
        </w:tc>
        <w:tc>
          <w:tcPr>
            <w:tcW w:w="291" w:type="dxa"/>
            <w:vMerge/>
            <w:tcBorders>
              <w:top w:val="nil"/>
              <w:bottom w:val="nil"/>
            </w:tcBorders>
            <w:shd w:val="clear" w:color="auto" w:fill="E0E0E0"/>
          </w:tcPr>
          <w:p w14:paraId="524606BE" w14:textId="77777777" w:rsidR="00B62578" w:rsidRDefault="00B62578">
            <w:pPr>
              <w:rPr>
                <w:sz w:val="2"/>
                <w:szCs w:val="2"/>
              </w:rPr>
            </w:pPr>
          </w:p>
        </w:tc>
      </w:tr>
      <w:tr w:rsidR="00B62578" w14:paraId="21883A84" w14:textId="77777777">
        <w:trPr>
          <w:trHeight w:val="628"/>
        </w:trPr>
        <w:tc>
          <w:tcPr>
            <w:tcW w:w="5897" w:type="dxa"/>
            <w:gridSpan w:val="3"/>
            <w:tcBorders>
              <w:top w:val="nil"/>
              <w:bottom w:val="nil"/>
            </w:tcBorders>
            <w:shd w:val="clear" w:color="auto" w:fill="E0E0E0"/>
          </w:tcPr>
          <w:p w14:paraId="644087DD" w14:textId="77777777" w:rsidR="00B62578" w:rsidRDefault="00B62578">
            <w:pPr>
              <w:pStyle w:val="TableParagraph"/>
              <w:rPr>
                <w:rFonts w:ascii="Times New Roman"/>
                <w:sz w:val="16"/>
              </w:rPr>
            </w:pPr>
          </w:p>
        </w:tc>
        <w:tc>
          <w:tcPr>
            <w:tcW w:w="5033" w:type="dxa"/>
            <w:vMerge/>
            <w:tcBorders>
              <w:top w:val="nil"/>
              <w:bottom w:val="nil"/>
            </w:tcBorders>
          </w:tcPr>
          <w:p w14:paraId="1AA91D80" w14:textId="77777777" w:rsidR="00B62578" w:rsidRDefault="00B62578">
            <w:pPr>
              <w:rPr>
                <w:sz w:val="2"/>
                <w:szCs w:val="2"/>
              </w:rPr>
            </w:pPr>
          </w:p>
        </w:tc>
        <w:tc>
          <w:tcPr>
            <w:tcW w:w="291" w:type="dxa"/>
            <w:vMerge/>
            <w:tcBorders>
              <w:top w:val="nil"/>
              <w:bottom w:val="nil"/>
            </w:tcBorders>
            <w:shd w:val="clear" w:color="auto" w:fill="E0E0E0"/>
          </w:tcPr>
          <w:p w14:paraId="64DD86C6" w14:textId="77777777" w:rsidR="00B62578" w:rsidRDefault="00B62578">
            <w:pPr>
              <w:rPr>
                <w:sz w:val="2"/>
                <w:szCs w:val="2"/>
              </w:rPr>
            </w:pPr>
          </w:p>
        </w:tc>
      </w:tr>
      <w:tr w:rsidR="00B62578" w14:paraId="25FBC3C2" w14:textId="77777777">
        <w:trPr>
          <w:trHeight w:val="297"/>
        </w:trPr>
        <w:tc>
          <w:tcPr>
            <w:tcW w:w="288" w:type="dxa"/>
            <w:vMerge w:val="restart"/>
            <w:tcBorders>
              <w:top w:val="nil"/>
              <w:bottom w:val="nil"/>
            </w:tcBorders>
            <w:shd w:val="clear" w:color="auto" w:fill="E0E0E0"/>
          </w:tcPr>
          <w:p w14:paraId="0239929A" w14:textId="77777777" w:rsidR="00B62578" w:rsidRDefault="00B62578">
            <w:pPr>
              <w:pStyle w:val="TableParagraph"/>
              <w:rPr>
                <w:rFonts w:ascii="Times New Roman"/>
                <w:sz w:val="16"/>
              </w:rPr>
            </w:pPr>
          </w:p>
        </w:tc>
        <w:tc>
          <w:tcPr>
            <w:tcW w:w="5321" w:type="dxa"/>
            <w:vMerge w:val="restart"/>
          </w:tcPr>
          <w:p w14:paraId="75B9DDB5"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767B58B2" w14:textId="77777777" w:rsidR="00B62578" w:rsidRDefault="00B62578">
            <w:pPr>
              <w:pStyle w:val="TableParagraph"/>
              <w:rPr>
                <w:b/>
                <w:sz w:val="18"/>
              </w:rPr>
            </w:pPr>
          </w:p>
          <w:p w14:paraId="7506A3D1" w14:textId="77777777" w:rsidR="00B62578" w:rsidRDefault="00B62578">
            <w:pPr>
              <w:pStyle w:val="TableParagraph"/>
              <w:spacing w:before="5"/>
              <w:rPr>
                <w:b/>
                <w:sz w:val="18"/>
              </w:rPr>
            </w:pPr>
          </w:p>
          <w:p w14:paraId="1AC76C35" w14:textId="77777777" w:rsidR="00B62578" w:rsidRDefault="00560B7C">
            <w:pPr>
              <w:pStyle w:val="TableParagraph"/>
              <w:spacing w:before="1"/>
              <w:ind w:left="107"/>
              <w:rPr>
                <w:b/>
                <w:sz w:val="16"/>
              </w:rPr>
            </w:pPr>
            <w:r>
              <w:rPr>
                <w:b/>
                <w:sz w:val="16"/>
              </w:rPr>
              <w:t>Tel No:</w:t>
            </w:r>
          </w:p>
          <w:p w14:paraId="6F8EFAA7" w14:textId="77777777" w:rsidR="00B62578" w:rsidRDefault="00B62578">
            <w:pPr>
              <w:pStyle w:val="TableParagraph"/>
              <w:spacing w:before="10"/>
              <w:rPr>
                <w:b/>
                <w:sz w:val="20"/>
              </w:rPr>
            </w:pPr>
          </w:p>
          <w:p w14:paraId="5B32CADB"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469D2CDE" w14:textId="77777777" w:rsidR="00B62578" w:rsidRDefault="00B62578">
            <w:pPr>
              <w:pStyle w:val="TableParagraph"/>
              <w:rPr>
                <w:rFonts w:ascii="Times New Roman"/>
                <w:sz w:val="16"/>
              </w:rPr>
            </w:pPr>
          </w:p>
        </w:tc>
        <w:tc>
          <w:tcPr>
            <w:tcW w:w="5033" w:type="dxa"/>
            <w:tcBorders>
              <w:top w:val="nil"/>
              <w:bottom w:val="nil"/>
            </w:tcBorders>
          </w:tcPr>
          <w:p w14:paraId="16CF1D6A"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22A81A0A" w14:textId="77777777" w:rsidR="00B62578" w:rsidRDefault="00B62578">
            <w:pPr>
              <w:rPr>
                <w:sz w:val="2"/>
                <w:szCs w:val="2"/>
              </w:rPr>
            </w:pPr>
          </w:p>
        </w:tc>
      </w:tr>
      <w:tr w:rsidR="00B62578" w14:paraId="5BC45E58" w14:textId="77777777">
        <w:trPr>
          <w:trHeight w:val="1169"/>
        </w:trPr>
        <w:tc>
          <w:tcPr>
            <w:tcW w:w="288" w:type="dxa"/>
            <w:vMerge/>
            <w:tcBorders>
              <w:top w:val="nil"/>
              <w:bottom w:val="nil"/>
            </w:tcBorders>
            <w:shd w:val="clear" w:color="auto" w:fill="E0E0E0"/>
          </w:tcPr>
          <w:p w14:paraId="46919FF3" w14:textId="77777777" w:rsidR="00B62578" w:rsidRDefault="00B62578">
            <w:pPr>
              <w:rPr>
                <w:sz w:val="2"/>
                <w:szCs w:val="2"/>
              </w:rPr>
            </w:pPr>
          </w:p>
        </w:tc>
        <w:tc>
          <w:tcPr>
            <w:tcW w:w="5321" w:type="dxa"/>
            <w:vMerge/>
            <w:tcBorders>
              <w:top w:val="nil"/>
            </w:tcBorders>
          </w:tcPr>
          <w:p w14:paraId="5BB20923" w14:textId="77777777" w:rsidR="00B62578" w:rsidRDefault="00B62578">
            <w:pPr>
              <w:rPr>
                <w:sz w:val="2"/>
                <w:szCs w:val="2"/>
              </w:rPr>
            </w:pPr>
          </w:p>
        </w:tc>
        <w:tc>
          <w:tcPr>
            <w:tcW w:w="288" w:type="dxa"/>
            <w:vMerge/>
            <w:tcBorders>
              <w:top w:val="nil"/>
              <w:bottom w:val="nil"/>
            </w:tcBorders>
            <w:shd w:val="clear" w:color="auto" w:fill="E0E0E0"/>
          </w:tcPr>
          <w:p w14:paraId="58157814" w14:textId="77777777" w:rsidR="00B62578" w:rsidRDefault="00B62578">
            <w:pPr>
              <w:rPr>
                <w:sz w:val="2"/>
                <w:szCs w:val="2"/>
              </w:rPr>
            </w:pPr>
          </w:p>
        </w:tc>
        <w:tc>
          <w:tcPr>
            <w:tcW w:w="5033" w:type="dxa"/>
            <w:tcBorders>
              <w:top w:val="nil"/>
              <w:bottom w:val="single" w:sz="4" w:space="0" w:color="000000"/>
            </w:tcBorders>
          </w:tcPr>
          <w:p w14:paraId="4AAC747A"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54FD44A9" w14:textId="77777777" w:rsidR="00B62578" w:rsidRPr="00E35C5C" w:rsidRDefault="00560B7C">
            <w:pPr>
              <w:pStyle w:val="TableParagraph"/>
              <w:spacing w:before="27"/>
              <w:ind w:left="107"/>
              <w:rPr>
                <w:sz w:val="16"/>
              </w:rPr>
            </w:pPr>
            <w:r w:rsidRPr="00E35C5C">
              <w:rPr>
                <w:sz w:val="16"/>
              </w:rPr>
              <w:t>JSCS Fax No. 01869 256837</w:t>
            </w:r>
          </w:p>
          <w:p w14:paraId="133FE728" w14:textId="77777777" w:rsidR="00B62578" w:rsidRPr="00E35C5C" w:rsidRDefault="00765FAB" w:rsidP="0036444D">
            <w:pPr>
              <w:pStyle w:val="TableParagraph"/>
              <w:spacing w:before="28"/>
              <w:ind w:left="107"/>
              <w:rPr>
                <w:sz w:val="16"/>
              </w:rPr>
            </w:pPr>
            <w:hyperlink r:id="rId20">
              <w:r w:rsidR="0036444D" w:rsidRPr="00E35C5C">
                <w:rPr>
                  <w:sz w:val="16"/>
                </w:rPr>
                <w:t>Users</w:t>
              </w:r>
            </w:hyperlink>
            <w:r w:rsidR="0036444D" w:rsidRPr="00E35C5C">
              <w:rPr>
                <w:sz w:val="16"/>
              </w:rPr>
              <w:t xml:space="preserve"> requiring an account to use the MoD Freight Collection Service should contact </w:t>
            </w:r>
            <w:hyperlink r:id="rId21" w:history="1">
              <w:r w:rsidR="00E35C5C" w:rsidRPr="00E35C5C">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1593A241" w14:textId="77777777" w:rsidR="00B62578" w:rsidRDefault="00B62578">
            <w:pPr>
              <w:rPr>
                <w:sz w:val="2"/>
                <w:szCs w:val="2"/>
              </w:rPr>
            </w:pPr>
          </w:p>
        </w:tc>
      </w:tr>
      <w:tr w:rsidR="00B62578" w14:paraId="7C3CCAD4" w14:textId="77777777">
        <w:trPr>
          <w:trHeight w:val="210"/>
        </w:trPr>
        <w:tc>
          <w:tcPr>
            <w:tcW w:w="11221" w:type="dxa"/>
            <w:gridSpan w:val="5"/>
            <w:tcBorders>
              <w:top w:val="nil"/>
              <w:bottom w:val="nil"/>
            </w:tcBorders>
            <w:shd w:val="clear" w:color="auto" w:fill="E0E0E0"/>
          </w:tcPr>
          <w:p w14:paraId="176441CB" w14:textId="77777777" w:rsidR="00B62578" w:rsidRDefault="00B62578">
            <w:pPr>
              <w:pStyle w:val="TableParagraph"/>
              <w:rPr>
                <w:rFonts w:ascii="Times New Roman"/>
                <w:sz w:val="14"/>
              </w:rPr>
            </w:pPr>
          </w:p>
        </w:tc>
      </w:tr>
      <w:tr w:rsidR="00B62578" w14:paraId="7ACCD9D1" w14:textId="77777777">
        <w:trPr>
          <w:trHeight w:val="1482"/>
        </w:trPr>
        <w:tc>
          <w:tcPr>
            <w:tcW w:w="288" w:type="dxa"/>
            <w:tcBorders>
              <w:top w:val="nil"/>
              <w:bottom w:val="nil"/>
            </w:tcBorders>
            <w:shd w:val="clear" w:color="auto" w:fill="E0E0E0"/>
          </w:tcPr>
          <w:p w14:paraId="433E2F29" w14:textId="77777777" w:rsidR="00B62578" w:rsidRDefault="00B62578">
            <w:pPr>
              <w:pStyle w:val="TableParagraph"/>
              <w:rPr>
                <w:rFonts w:ascii="Times New Roman"/>
                <w:sz w:val="16"/>
              </w:rPr>
            </w:pPr>
          </w:p>
        </w:tc>
        <w:tc>
          <w:tcPr>
            <w:tcW w:w="5321" w:type="dxa"/>
          </w:tcPr>
          <w:p w14:paraId="43A41362"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08886821" w14:textId="77777777" w:rsidR="00B62578" w:rsidRDefault="00B62578">
            <w:pPr>
              <w:pStyle w:val="TableParagraph"/>
              <w:rPr>
                <w:rFonts w:ascii="Times New Roman"/>
                <w:sz w:val="16"/>
              </w:rPr>
            </w:pPr>
          </w:p>
        </w:tc>
        <w:tc>
          <w:tcPr>
            <w:tcW w:w="5033" w:type="dxa"/>
          </w:tcPr>
          <w:p w14:paraId="740F5F13" w14:textId="77777777" w:rsidR="00B62578" w:rsidRDefault="00560B7C">
            <w:pPr>
              <w:pStyle w:val="TableParagraph"/>
              <w:spacing w:line="180" w:lineRule="exact"/>
              <w:ind w:left="107"/>
              <w:rPr>
                <w:b/>
                <w:sz w:val="16"/>
              </w:rPr>
            </w:pPr>
            <w:r>
              <w:rPr>
                <w:b/>
                <w:sz w:val="16"/>
              </w:rPr>
              <w:t>11. The Invoice Paying Authority</w:t>
            </w:r>
          </w:p>
          <w:p w14:paraId="0CBF58BD" w14:textId="77777777" w:rsidR="002810A0" w:rsidRDefault="002810A0">
            <w:pPr>
              <w:pStyle w:val="TableParagraph"/>
              <w:spacing w:line="180" w:lineRule="exact"/>
              <w:ind w:left="107"/>
              <w:rPr>
                <w:b/>
                <w:sz w:val="16"/>
              </w:rPr>
            </w:pPr>
          </w:p>
          <w:p w14:paraId="23BBEF74"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7BDDEFBB"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0C42DACA" w14:textId="77777777" w:rsidR="00B62578" w:rsidRDefault="002810A0" w:rsidP="002810A0">
            <w:pPr>
              <w:pStyle w:val="TableParagraph"/>
              <w:spacing w:line="183" w:lineRule="exact"/>
              <w:ind w:left="107"/>
              <w:rPr>
                <w:sz w:val="16"/>
              </w:rPr>
            </w:pPr>
            <w:r>
              <w:rPr>
                <w:sz w:val="16"/>
                <w:szCs w:val="16"/>
              </w:rPr>
              <w:t xml:space="preserve">Email: </w:t>
            </w:r>
            <w:hyperlink r:id="rId22"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7BD0229D" w14:textId="77777777" w:rsidR="00B62578" w:rsidRDefault="00B62578">
            <w:pPr>
              <w:pStyle w:val="TableParagraph"/>
              <w:rPr>
                <w:rFonts w:ascii="Times New Roman"/>
                <w:sz w:val="16"/>
              </w:rPr>
            </w:pPr>
          </w:p>
        </w:tc>
      </w:tr>
      <w:tr w:rsidR="00B62578" w14:paraId="1B437BAC" w14:textId="77777777">
        <w:trPr>
          <w:trHeight w:val="210"/>
        </w:trPr>
        <w:tc>
          <w:tcPr>
            <w:tcW w:w="11221" w:type="dxa"/>
            <w:gridSpan w:val="5"/>
            <w:tcBorders>
              <w:top w:val="nil"/>
              <w:bottom w:val="nil"/>
            </w:tcBorders>
            <w:shd w:val="clear" w:color="auto" w:fill="E0E0E0"/>
          </w:tcPr>
          <w:p w14:paraId="1FCD1FA3" w14:textId="77777777" w:rsidR="00B62578" w:rsidRDefault="00B62578">
            <w:pPr>
              <w:pStyle w:val="TableParagraph"/>
              <w:rPr>
                <w:rFonts w:ascii="Times New Roman"/>
                <w:sz w:val="14"/>
              </w:rPr>
            </w:pPr>
          </w:p>
        </w:tc>
      </w:tr>
      <w:tr w:rsidR="00B62578" w14:paraId="4A51B23C" w14:textId="77777777">
        <w:trPr>
          <w:trHeight w:val="1480"/>
        </w:trPr>
        <w:tc>
          <w:tcPr>
            <w:tcW w:w="288" w:type="dxa"/>
            <w:tcBorders>
              <w:top w:val="nil"/>
              <w:bottom w:val="nil"/>
            </w:tcBorders>
            <w:shd w:val="clear" w:color="auto" w:fill="E0E0E0"/>
          </w:tcPr>
          <w:p w14:paraId="06EC2598" w14:textId="77777777" w:rsidR="00B62578" w:rsidRDefault="00B62578">
            <w:pPr>
              <w:pStyle w:val="TableParagraph"/>
              <w:rPr>
                <w:rFonts w:ascii="Times New Roman"/>
                <w:sz w:val="16"/>
              </w:rPr>
            </w:pPr>
          </w:p>
        </w:tc>
        <w:tc>
          <w:tcPr>
            <w:tcW w:w="5321" w:type="dxa"/>
          </w:tcPr>
          <w:p w14:paraId="2C6ADCDC"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1AA7B6F2" w14:textId="77777777" w:rsidR="00B62578" w:rsidRDefault="00B62578">
            <w:pPr>
              <w:pStyle w:val="TableParagraph"/>
              <w:rPr>
                <w:rFonts w:ascii="Times New Roman"/>
                <w:sz w:val="16"/>
              </w:rPr>
            </w:pPr>
          </w:p>
        </w:tc>
        <w:tc>
          <w:tcPr>
            <w:tcW w:w="5033" w:type="dxa"/>
          </w:tcPr>
          <w:p w14:paraId="2F221F48"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4B16DDEE" w14:textId="77777777" w:rsidR="00B62578" w:rsidRDefault="00560B7C">
            <w:pPr>
              <w:pStyle w:val="TableParagraph"/>
              <w:ind w:left="107"/>
              <w:rPr>
                <w:sz w:val="16"/>
              </w:rPr>
            </w:pPr>
            <w:r>
              <w:rPr>
                <w:sz w:val="16"/>
              </w:rPr>
              <w:t>Lower Arncott</w:t>
            </w:r>
          </w:p>
          <w:p w14:paraId="474CC5F5" w14:textId="77777777" w:rsidR="00B62578" w:rsidRDefault="00560B7C">
            <w:pPr>
              <w:pStyle w:val="TableParagraph"/>
              <w:spacing w:before="26"/>
              <w:ind w:left="107"/>
              <w:rPr>
                <w:sz w:val="16"/>
              </w:rPr>
            </w:pPr>
            <w:r>
              <w:rPr>
                <w:sz w:val="16"/>
              </w:rPr>
              <w:t>Bicester, OX25 1LP (Tel. 01869 256197 Fax: 01869 256824)</w:t>
            </w:r>
          </w:p>
          <w:p w14:paraId="67532151" w14:textId="77777777" w:rsidR="00B62578" w:rsidRDefault="00560B7C" w:rsidP="000D426F">
            <w:pPr>
              <w:pStyle w:val="TableParagraph"/>
              <w:spacing w:before="4" w:line="214" w:lineRule="exact"/>
              <w:ind w:left="107" w:right="1743"/>
              <w:rPr>
                <w:sz w:val="16"/>
              </w:rPr>
            </w:pPr>
            <w:r>
              <w:rPr>
                <w:b/>
                <w:sz w:val="16"/>
              </w:rPr>
              <w:t xml:space="preserve">Applications via fax or email: </w:t>
            </w:r>
            <w:hyperlink r:id="rId23"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14:paraId="7B320E0B" w14:textId="77777777" w:rsidR="00B62578" w:rsidRDefault="00B62578">
            <w:pPr>
              <w:pStyle w:val="TableParagraph"/>
              <w:rPr>
                <w:rFonts w:ascii="Times New Roman"/>
                <w:sz w:val="16"/>
              </w:rPr>
            </w:pPr>
          </w:p>
        </w:tc>
      </w:tr>
      <w:tr w:rsidR="00B62578" w14:paraId="2670B434" w14:textId="77777777">
        <w:trPr>
          <w:trHeight w:val="213"/>
        </w:trPr>
        <w:tc>
          <w:tcPr>
            <w:tcW w:w="11221" w:type="dxa"/>
            <w:gridSpan w:val="5"/>
            <w:tcBorders>
              <w:top w:val="nil"/>
              <w:bottom w:val="nil"/>
            </w:tcBorders>
            <w:shd w:val="clear" w:color="auto" w:fill="E0E0E0"/>
          </w:tcPr>
          <w:p w14:paraId="3B2F738D" w14:textId="77777777" w:rsidR="00B62578" w:rsidRDefault="00B62578">
            <w:pPr>
              <w:pStyle w:val="TableParagraph"/>
              <w:rPr>
                <w:rFonts w:ascii="Times New Roman"/>
                <w:sz w:val="14"/>
              </w:rPr>
            </w:pPr>
          </w:p>
        </w:tc>
      </w:tr>
      <w:tr w:rsidR="00B62578" w14:paraId="11B8E04C" w14:textId="77777777">
        <w:trPr>
          <w:trHeight w:val="295"/>
        </w:trPr>
        <w:tc>
          <w:tcPr>
            <w:tcW w:w="288" w:type="dxa"/>
            <w:vMerge w:val="restart"/>
            <w:tcBorders>
              <w:top w:val="nil"/>
              <w:bottom w:val="nil"/>
            </w:tcBorders>
            <w:shd w:val="clear" w:color="auto" w:fill="E0E0E0"/>
          </w:tcPr>
          <w:p w14:paraId="4CBDE969" w14:textId="77777777" w:rsidR="00B62578" w:rsidRDefault="00B62578">
            <w:pPr>
              <w:pStyle w:val="TableParagraph"/>
              <w:rPr>
                <w:rFonts w:ascii="Times New Roman"/>
                <w:sz w:val="16"/>
              </w:rPr>
            </w:pPr>
          </w:p>
        </w:tc>
        <w:tc>
          <w:tcPr>
            <w:tcW w:w="5321" w:type="dxa"/>
            <w:tcBorders>
              <w:bottom w:val="nil"/>
            </w:tcBorders>
          </w:tcPr>
          <w:p w14:paraId="2CB035AA"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7F079066" w14:textId="77777777" w:rsidR="00B62578" w:rsidRDefault="00B62578">
            <w:pPr>
              <w:pStyle w:val="TableParagraph"/>
              <w:rPr>
                <w:rFonts w:ascii="Times New Roman"/>
                <w:sz w:val="16"/>
              </w:rPr>
            </w:pPr>
          </w:p>
        </w:tc>
        <w:tc>
          <w:tcPr>
            <w:tcW w:w="5033" w:type="dxa"/>
            <w:vMerge w:val="restart"/>
          </w:tcPr>
          <w:p w14:paraId="603B8A7F" w14:textId="77777777" w:rsidR="00B62578" w:rsidRDefault="00560B7C">
            <w:pPr>
              <w:pStyle w:val="TableParagraph"/>
              <w:spacing w:line="180" w:lineRule="exact"/>
              <w:ind w:left="107"/>
              <w:rPr>
                <w:b/>
                <w:sz w:val="16"/>
              </w:rPr>
            </w:pPr>
            <w:r>
              <w:rPr>
                <w:b/>
                <w:sz w:val="16"/>
              </w:rPr>
              <w:t>*NOTE</w:t>
            </w:r>
          </w:p>
          <w:p w14:paraId="673D0446"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4">
              <w:r>
                <w:rPr>
                  <w:color w:val="0000FF"/>
                  <w:sz w:val="16"/>
                  <w:u w:val="single" w:color="0000FF"/>
                </w:rPr>
                <w:t xml:space="preserve"> https://www.aof.mod.uk/aofcontent/tactical/toolkit/index.htm</w:t>
              </w:r>
            </w:hyperlink>
          </w:p>
          <w:p w14:paraId="2AD9DEFA"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034BE5BB" w14:textId="77777777" w:rsidR="00B62578" w:rsidRDefault="00B62578">
            <w:pPr>
              <w:pStyle w:val="TableParagraph"/>
              <w:rPr>
                <w:rFonts w:ascii="Times New Roman"/>
                <w:sz w:val="16"/>
              </w:rPr>
            </w:pPr>
          </w:p>
        </w:tc>
      </w:tr>
      <w:tr w:rsidR="00B62578" w14:paraId="28217E22" w14:textId="77777777">
        <w:trPr>
          <w:trHeight w:val="619"/>
        </w:trPr>
        <w:tc>
          <w:tcPr>
            <w:tcW w:w="288" w:type="dxa"/>
            <w:vMerge/>
            <w:tcBorders>
              <w:top w:val="nil"/>
              <w:bottom w:val="nil"/>
            </w:tcBorders>
            <w:shd w:val="clear" w:color="auto" w:fill="E0E0E0"/>
          </w:tcPr>
          <w:p w14:paraId="7C818146" w14:textId="77777777" w:rsidR="00B62578" w:rsidRDefault="00B62578">
            <w:pPr>
              <w:rPr>
                <w:sz w:val="2"/>
                <w:szCs w:val="2"/>
              </w:rPr>
            </w:pPr>
          </w:p>
        </w:tc>
        <w:tc>
          <w:tcPr>
            <w:tcW w:w="5321" w:type="dxa"/>
            <w:tcBorders>
              <w:top w:val="nil"/>
              <w:bottom w:val="nil"/>
            </w:tcBorders>
          </w:tcPr>
          <w:p w14:paraId="0F495E15"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0CAB04A7" w14:textId="77777777" w:rsidR="00B62578" w:rsidRDefault="00B62578">
            <w:pPr>
              <w:rPr>
                <w:sz w:val="2"/>
                <w:szCs w:val="2"/>
              </w:rPr>
            </w:pPr>
          </w:p>
        </w:tc>
        <w:tc>
          <w:tcPr>
            <w:tcW w:w="5033" w:type="dxa"/>
            <w:vMerge/>
            <w:tcBorders>
              <w:top w:val="nil"/>
            </w:tcBorders>
          </w:tcPr>
          <w:p w14:paraId="17DE36EA" w14:textId="77777777" w:rsidR="00B62578" w:rsidRDefault="00B62578">
            <w:pPr>
              <w:rPr>
                <w:sz w:val="2"/>
                <w:szCs w:val="2"/>
              </w:rPr>
            </w:pPr>
          </w:p>
        </w:tc>
        <w:tc>
          <w:tcPr>
            <w:tcW w:w="291" w:type="dxa"/>
            <w:vMerge/>
            <w:tcBorders>
              <w:top w:val="nil"/>
              <w:bottom w:val="nil"/>
            </w:tcBorders>
            <w:shd w:val="clear" w:color="auto" w:fill="E0E0E0"/>
          </w:tcPr>
          <w:p w14:paraId="42ED63FB" w14:textId="77777777" w:rsidR="00B62578" w:rsidRDefault="00B62578">
            <w:pPr>
              <w:rPr>
                <w:sz w:val="2"/>
                <w:szCs w:val="2"/>
              </w:rPr>
            </w:pPr>
          </w:p>
        </w:tc>
      </w:tr>
      <w:tr w:rsidR="00B62578" w14:paraId="100CC7C9" w14:textId="77777777">
        <w:trPr>
          <w:trHeight w:val="957"/>
        </w:trPr>
        <w:tc>
          <w:tcPr>
            <w:tcW w:w="288" w:type="dxa"/>
            <w:vMerge/>
            <w:tcBorders>
              <w:top w:val="nil"/>
              <w:bottom w:val="nil"/>
            </w:tcBorders>
            <w:shd w:val="clear" w:color="auto" w:fill="E0E0E0"/>
          </w:tcPr>
          <w:p w14:paraId="27F0B20C" w14:textId="77777777" w:rsidR="00B62578" w:rsidRDefault="00B62578">
            <w:pPr>
              <w:rPr>
                <w:sz w:val="2"/>
                <w:szCs w:val="2"/>
              </w:rPr>
            </w:pPr>
          </w:p>
        </w:tc>
        <w:tc>
          <w:tcPr>
            <w:tcW w:w="5321" w:type="dxa"/>
            <w:tcBorders>
              <w:top w:val="nil"/>
            </w:tcBorders>
          </w:tcPr>
          <w:p w14:paraId="57EB4C14" w14:textId="77777777"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5" w:history="1">
              <w:r w:rsidR="0036444D" w:rsidRPr="000D09F7">
                <w:rPr>
                  <w:rStyle w:val="Hyperlink"/>
                  <w:sz w:val="16"/>
                  <w:u w:color="0000FF"/>
                </w:rPr>
                <w:t>http://dstan.gateway.igs-r.mil.uk/inde.html</w:t>
              </w:r>
            </w:hyperlink>
            <w:r w:rsidR="0036444D">
              <w:rPr>
                <w:sz w:val="16"/>
              </w:rPr>
              <w:t xml:space="preserve"> </w:t>
            </w:r>
            <w:r>
              <w:rPr>
                <w:sz w:val="16"/>
              </w:rPr>
              <w:t>[intranet] or</w:t>
            </w:r>
            <w:r w:rsidR="0036444D">
              <w:rPr>
                <w:sz w:val="16"/>
              </w:rPr>
              <w:t xml:space="preserve"> </w:t>
            </w:r>
            <w:hyperlink r:id="rId26">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78D26D4F" w14:textId="77777777" w:rsidR="00B62578" w:rsidRDefault="00B62578">
            <w:pPr>
              <w:rPr>
                <w:sz w:val="2"/>
                <w:szCs w:val="2"/>
              </w:rPr>
            </w:pPr>
          </w:p>
        </w:tc>
        <w:tc>
          <w:tcPr>
            <w:tcW w:w="5033" w:type="dxa"/>
            <w:vMerge/>
            <w:tcBorders>
              <w:top w:val="nil"/>
            </w:tcBorders>
          </w:tcPr>
          <w:p w14:paraId="3BB86BEE" w14:textId="77777777" w:rsidR="00B62578" w:rsidRDefault="00B62578">
            <w:pPr>
              <w:rPr>
                <w:sz w:val="2"/>
                <w:szCs w:val="2"/>
              </w:rPr>
            </w:pPr>
          </w:p>
        </w:tc>
        <w:tc>
          <w:tcPr>
            <w:tcW w:w="291" w:type="dxa"/>
            <w:vMerge/>
            <w:tcBorders>
              <w:top w:val="nil"/>
              <w:bottom w:val="nil"/>
            </w:tcBorders>
            <w:shd w:val="clear" w:color="auto" w:fill="E0E0E0"/>
          </w:tcPr>
          <w:p w14:paraId="2D116998" w14:textId="77777777" w:rsidR="00B62578" w:rsidRDefault="00B62578">
            <w:pPr>
              <w:rPr>
                <w:sz w:val="2"/>
                <w:szCs w:val="2"/>
              </w:rPr>
            </w:pPr>
          </w:p>
        </w:tc>
      </w:tr>
      <w:tr w:rsidR="00B62578" w14:paraId="5699A523" w14:textId="77777777">
        <w:trPr>
          <w:trHeight w:val="213"/>
        </w:trPr>
        <w:tc>
          <w:tcPr>
            <w:tcW w:w="11221" w:type="dxa"/>
            <w:gridSpan w:val="5"/>
            <w:tcBorders>
              <w:top w:val="nil"/>
              <w:bottom w:val="nil"/>
            </w:tcBorders>
            <w:shd w:val="clear" w:color="auto" w:fill="E0E0E0"/>
          </w:tcPr>
          <w:p w14:paraId="55591C25" w14:textId="77777777" w:rsidR="00B62578" w:rsidRDefault="00B62578">
            <w:pPr>
              <w:pStyle w:val="TableParagraph"/>
              <w:rPr>
                <w:rFonts w:ascii="Times New Roman"/>
                <w:sz w:val="14"/>
              </w:rPr>
            </w:pPr>
          </w:p>
        </w:tc>
      </w:tr>
    </w:tbl>
    <w:p w14:paraId="5F61068E" w14:textId="77777777" w:rsidR="00B62578" w:rsidRDefault="00B62578">
      <w:pPr>
        <w:rPr>
          <w:rFonts w:ascii="Times New Roman"/>
          <w:sz w:val="14"/>
        </w:rPr>
        <w:sectPr w:rsidR="00B62578">
          <w:pgSz w:w="11910" w:h="16850"/>
          <w:pgMar w:top="1180" w:right="360" w:bottom="280" w:left="80" w:header="720" w:footer="720" w:gutter="0"/>
          <w:cols w:space="720"/>
        </w:sectPr>
      </w:pPr>
    </w:p>
    <w:p w14:paraId="03BD2EE6" w14:textId="77777777" w:rsidR="00EA692A" w:rsidRDefault="00EA692A" w:rsidP="00EA692A">
      <w:pPr>
        <w:pStyle w:val="Heading1"/>
        <w:spacing w:before="64"/>
      </w:pPr>
      <w:bookmarkStart w:id="6" w:name="Schedule_4_-_Contract_Change_Control_Pro"/>
      <w:bookmarkEnd w:id="6"/>
      <w:r>
        <w:t>Schedule 4 - Contract Change Control Procedure (i.a.w. clause 6.d) for Contract No:</w:t>
      </w:r>
    </w:p>
    <w:p w14:paraId="0BBCCF93" w14:textId="77777777" w:rsidR="00EA692A" w:rsidRDefault="00EA692A" w:rsidP="00EA692A">
      <w:pPr>
        <w:tabs>
          <w:tab w:val="left" w:pos="2057"/>
          <w:tab w:val="left" w:pos="2058"/>
        </w:tabs>
        <w:ind w:left="1276"/>
      </w:pPr>
    </w:p>
    <w:p w14:paraId="6573FFB6" w14:textId="77777777" w:rsidR="00EA692A" w:rsidRPr="00892D01" w:rsidRDefault="00EA692A" w:rsidP="00EA692A">
      <w:pPr>
        <w:tabs>
          <w:tab w:val="left" w:pos="2057"/>
          <w:tab w:val="left" w:pos="2058"/>
        </w:tabs>
        <w:ind w:left="1276"/>
        <w:rPr>
          <w:b/>
          <w:sz w:val="20"/>
        </w:rPr>
      </w:pPr>
      <w:r w:rsidRPr="00892D01">
        <w:rPr>
          <w:b/>
          <w:sz w:val="20"/>
        </w:rPr>
        <w:t>Authority</w:t>
      </w:r>
      <w:r w:rsidRPr="00892D01">
        <w:rPr>
          <w:b/>
          <w:spacing w:val="-2"/>
          <w:sz w:val="20"/>
        </w:rPr>
        <w:t xml:space="preserve"> </w:t>
      </w:r>
      <w:r w:rsidRPr="00892D01">
        <w:rPr>
          <w:b/>
          <w:sz w:val="20"/>
        </w:rPr>
        <w:t>Changes</w:t>
      </w:r>
    </w:p>
    <w:p w14:paraId="2E25C3A2" w14:textId="77777777" w:rsidR="00EA692A" w:rsidRDefault="00EA692A" w:rsidP="00EA692A">
      <w:pPr>
        <w:pStyle w:val="BodyText"/>
        <w:numPr>
          <w:ilvl w:val="0"/>
          <w:numId w:val="2"/>
        </w:numPr>
        <w:spacing w:before="122"/>
        <w:ind w:right="1132"/>
      </w:pPr>
      <w:r>
        <w:t>The Authority shall be entitled to propose any change to the Contract</w:t>
      </w:r>
      <w:r w:rsidRPr="00A300EB">
        <w:t xml:space="preserve"> </w:t>
      </w:r>
      <w:r>
        <w:t>(a " Change") or (subject to Clause 2) Changes in accordance with this Schedule 4.</w:t>
      </w:r>
    </w:p>
    <w:p w14:paraId="79CEE182" w14:textId="77777777" w:rsidR="00EA692A" w:rsidRDefault="00EA692A" w:rsidP="00EA692A">
      <w:pPr>
        <w:pStyle w:val="BodyText"/>
        <w:numPr>
          <w:ilvl w:val="0"/>
          <w:numId w:val="2"/>
        </w:numPr>
        <w:spacing w:before="122"/>
        <w:ind w:right="1132"/>
      </w:pPr>
      <w:r>
        <w:t>Nothing in the Schedule shall operate to prevent the Authority from specifying more than one Change in any single proposal, provided that such changes are related to the same or similar matter or matters.</w:t>
      </w:r>
    </w:p>
    <w:p w14:paraId="10AE3942" w14:textId="77777777" w:rsidR="00EA692A" w:rsidRDefault="00EA692A" w:rsidP="00EA692A">
      <w:pPr>
        <w:pStyle w:val="Heading1"/>
        <w:tabs>
          <w:tab w:val="left" w:pos="2057"/>
          <w:tab w:val="left" w:pos="2058"/>
        </w:tabs>
        <w:ind w:left="1337"/>
      </w:pPr>
      <w:r>
        <w:t>Notice of</w:t>
      </w:r>
      <w:r>
        <w:rPr>
          <w:spacing w:val="-2"/>
        </w:rPr>
        <w:t xml:space="preserve"> </w:t>
      </w:r>
      <w:r>
        <w:t>Change</w:t>
      </w:r>
    </w:p>
    <w:p w14:paraId="06D7445D" w14:textId="77777777" w:rsidR="00EA692A" w:rsidRDefault="00EA692A" w:rsidP="00EA692A">
      <w:pPr>
        <w:pStyle w:val="ListParagraph"/>
        <w:numPr>
          <w:ilvl w:val="0"/>
          <w:numId w:val="2"/>
        </w:numPr>
        <w:tabs>
          <w:tab w:val="left" w:pos="2777"/>
          <w:tab w:val="left" w:pos="2778"/>
        </w:tabs>
        <w:ind w:right="1584"/>
        <w:rPr>
          <w:sz w:val="20"/>
        </w:rPr>
      </w:pPr>
      <w:r>
        <w:rPr>
          <w:sz w:val="20"/>
        </w:rPr>
        <w:t>If the Authority wishes to propose a Change or Changes, it shall serve a written notice (an "Authority Notice</w:t>
      </w:r>
      <w:r>
        <w:rPr>
          <w:spacing w:val="-38"/>
          <w:sz w:val="20"/>
        </w:rPr>
        <w:t xml:space="preserve"> </w:t>
      </w:r>
      <w:r>
        <w:rPr>
          <w:sz w:val="20"/>
        </w:rPr>
        <w:t>of Change") on the</w:t>
      </w:r>
      <w:r>
        <w:rPr>
          <w:spacing w:val="-3"/>
          <w:sz w:val="20"/>
        </w:rPr>
        <w:t xml:space="preserve"> </w:t>
      </w:r>
      <w:r>
        <w:rPr>
          <w:sz w:val="20"/>
        </w:rPr>
        <w:t>Contractor.</w:t>
      </w:r>
    </w:p>
    <w:p w14:paraId="0B665DC8" w14:textId="77777777" w:rsidR="00EA692A" w:rsidRDefault="00EA692A" w:rsidP="00EA692A">
      <w:pPr>
        <w:pStyle w:val="ListParagraph"/>
        <w:numPr>
          <w:ilvl w:val="0"/>
          <w:numId w:val="2"/>
        </w:numPr>
        <w:tabs>
          <w:tab w:val="left" w:pos="2777"/>
          <w:tab w:val="left" w:pos="2778"/>
        </w:tabs>
        <w:ind w:right="1397"/>
        <w:rPr>
          <w:sz w:val="20"/>
        </w:rPr>
      </w:pPr>
      <w:r>
        <w:rPr>
          <w:sz w:val="20"/>
        </w:rPr>
        <w:t>The Authority Notice of Change shall set out the change(s) proposed by the Authority in sufficient detail to enable the Contractor to provide a written proposal (a "Contractor Change Proposal") in accordance with clause 7 to 9 (inclusive).</w:t>
      </w:r>
    </w:p>
    <w:p w14:paraId="71288BC2" w14:textId="77777777" w:rsidR="00EA692A" w:rsidRPr="00892D01" w:rsidRDefault="00EA692A" w:rsidP="00EA692A">
      <w:pPr>
        <w:pStyle w:val="Heading1"/>
        <w:numPr>
          <w:ilvl w:val="0"/>
          <w:numId w:val="2"/>
        </w:numPr>
        <w:tabs>
          <w:tab w:val="left" w:pos="1903"/>
          <w:tab w:val="left" w:pos="1904"/>
        </w:tabs>
        <w:spacing w:before="116"/>
        <w:ind w:left="1903" w:hanging="566"/>
      </w:pPr>
      <w:r>
        <w:rPr>
          <w:b w:val="0"/>
        </w:rPr>
        <w:t>The Contractor may only refuse to implement a Change or Changes proposed by the Authority, if such change(s):</w:t>
      </w:r>
    </w:p>
    <w:p w14:paraId="3B8683F8" w14:textId="77777777" w:rsidR="00EA692A" w:rsidRPr="00892D01" w:rsidRDefault="00EA692A" w:rsidP="00EA692A">
      <w:pPr>
        <w:pStyle w:val="Heading1"/>
        <w:numPr>
          <w:ilvl w:val="2"/>
          <w:numId w:val="2"/>
        </w:numPr>
        <w:tabs>
          <w:tab w:val="left" w:pos="1903"/>
          <w:tab w:val="left" w:pos="1904"/>
        </w:tabs>
        <w:spacing w:before="116"/>
      </w:pPr>
      <w:r>
        <w:rPr>
          <w:b w:val="0"/>
        </w:rPr>
        <w:t>Would, if implemented, require the Contractor to deliver any Contractor Deliverables under the Contract in a manner that infringes any applicable law relevant to such delivery; and/or</w:t>
      </w:r>
    </w:p>
    <w:p w14:paraId="3281898D" w14:textId="77777777" w:rsidR="00EA692A" w:rsidRPr="00892D01" w:rsidRDefault="00EA692A" w:rsidP="00EA692A">
      <w:pPr>
        <w:pStyle w:val="Heading1"/>
        <w:numPr>
          <w:ilvl w:val="2"/>
          <w:numId w:val="2"/>
        </w:numPr>
        <w:tabs>
          <w:tab w:val="left" w:pos="1903"/>
          <w:tab w:val="left" w:pos="1904"/>
        </w:tabs>
        <w:spacing w:before="116"/>
      </w:pPr>
      <w:r>
        <w:rPr>
          <w:b w:val="0"/>
        </w:rPr>
        <w:t>Would, if implemented, cause any existing consent obtained by or on behalf of the Contractor in connection with their obligations under the Contract to be revoked (or would required a new necessary consent to be obtained to implement the Change(s) which, after using reasonable efforts, the Contractor has been unable to obtain or procure and reasonably believes it will be unable to obtain or procure using reasonable efforts); and/or</w:t>
      </w:r>
    </w:p>
    <w:p w14:paraId="2E86B280" w14:textId="77777777" w:rsidR="00EA692A" w:rsidRPr="007835BA" w:rsidRDefault="00EA692A" w:rsidP="00EA692A">
      <w:pPr>
        <w:pStyle w:val="Heading1"/>
        <w:numPr>
          <w:ilvl w:val="2"/>
          <w:numId w:val="2"/>
        </w:numPr>
        <w:tabs>
          <w:tab w:val="left" w:pos="1903"/>
          <w:tab w:val="left" w:pos="1904"/>
        </w:tabs>
        <w:spacing w:before="116"/>
      </w:pPr>
      <w:r>
        <w:rPr>
          <w:b w:val="0"/>
        </w:rPr>
        <w:t xml:space="preserve">Would, if implemented, materially change the nature and scope of the requirement (including its risk profile) under the Contract; </w:t>
      </w:r>
      <w:r>
        <w:rPr>
          <w:b w:val="0"/>
          <w:u w:val="single"/>
        </w:rPr>
        <w:t>and</w:t>
      </w:r>
    </w:p>
    <w:p w14:paraId="007AAEE6" w14:textId="77777777" w:rsidR="00EA692A" w:rsidRPr="007835BA" w:rsidRDefault="00EA692A" w:rsidP="00EA692A">
      <w:pPr>
        <w:pStyle w:val="Heading1"/>
        <w:numPr>
          <w:ilvl w:val="2"/>
          <w:numId w:val="2"/>
        </w:numPr>
        <w:tabs>
          <w:tab w:val="left" w:pos="1903"/>
          <w:tab w:val="left" w:pos="1904"/>
        </w:tabs>
        <w:spacing w:before="116"/>
      </w:pPr>
      <w:r>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7D944B39" w14:textId="77777777" w:rsidR="00EA692A" w:rsidRPr="007835BA" w:rsidRDefault="00EA692A" w:rsidP="00EA692A">
      <w:pPr>
        <w:pStyle w:val="Heading1"/>
        <w:numPr>
          <w:ilvl w:val="2"/>
          <w:numId w:val="2"/>
        </w:numPr>
        <w:tabs>
          <w:tab w:val="left" w:pos="1903"/>
          <w:tab w:val="left" w:pos="1904"/>
        </w:tabs>
        <w:spacing w:before="116"/>
      </w:pPr>
      <w:r>
        <w:rPr>
          <w:b w:val="0"/>
        </w:rPr>
        <w:t xml:space="preserve"> Further to such notification:</w:t>
      </w:r>
    </w:p>
    <w:p w14:paraId="3D16C737" w14:textId="77777777" w:rsidR="00EA692A" w:rsidRPr="007835BA" w:rsidRDefault="00EA692A" w:rsidP="00EA692A">
      <w:pPr>
        <w:pStyle w:val="Heading1"/>
        <w:numPr>
          <w:ilvl w:val="4"/>
          <w:numId w:val="2"/>
        </w:numPr>
        <w:tabs>
          <w:tab w:val="left" w:pos="1903"/>
          <w:tab w:val="left" w:pos="1904"/>
        </w:tabs>
        <w:spacing w:before="116"/>
      </w:pPr>
      <w:r>
        <w:rPr>
          <w:b w:val="0"/>
        </w:rP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2DE55196" w14:textId="77777777" w:rsidR="00EA692A" w:rsidRPr="00B9032C" w:rsidRDefault="00EA692A" w:rsidP="00EA692A">
      <w:pPr>
        <w:pStyle w:val="Heading1"/>
        <w:numPr>
          <w:ilvl w:val="4"/>
          <w:numId w:val="2"/>
        </w:numPr>
        <w:tabs>
          <w:tab w:val="left" w:pos="1903"/>
          <w:tab w:val="left" w:pos="1904"/>
        </w:tabs>
        <w:spacing w:before="116"/>
      </w:pPr>
      <w:r>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5177C1B5" w14:textId="77777777" w:rsidR="00EA692A" w:rsidRPr="00B9032C" w:rsidRDefault="00EA692A" w:rsidP="00EA692A">
      <w:pPr>
        <w:pStyle w:val="Heading1"/>
        <w:numPr>
          <w:ilvl w:val="5"/>
          <w:numId w:val="2"/>
        </w:numPr>
        <w:tabs>
          <w:tab w:val="left" w:pos="1903"/>
          <w:tab w:val="left" w:pos="1904"/>
        </w:tabs>
        <w:spacing w:before="116"/>
      </w:pPr>
      <w:r>
        <w:rPr>
          <w:b w:val="0"/>
        </w:rPr>
        <w:t>The date on which the Authority notifies in writing the Contractor that the Authority agrees that the relevant Change(s) is/are a Change(s) falling within the scope of clauses 5.a, 5.b and/or 5.c; or</w:t>
      </w:r>
    </w:p>
    <w:p w14:paraId="7A4F0AE7" w14:textId="77777777" w:rsidR="00EA692A" w:rsidRPr="00B9032C" w:rsidRDefault="00EA692A" w:rsidP="00EA692A">
      <w:pPr>
        <w:pStyle w:val="Heading1"/>
        <w:numPr>
          <w:ilvl w:val="5"/>
          <w:numId w:val="2"/>
        </w:numPr>
        <w:tabs>
          <w:tab w:val="left" w:pos="1903"/>
          <w:tab w:val="left" w:pos="1904"/>
        </w:tabs>
        <w:spacing w:before="116"/>
      </w:pPr>
      <w:r>
        <w:rPr>
          <w:b w:val="0"/>
        </w:rPr>
        <w:t>The date of such determination</w:t>
      </w:r>
    </w:p>
    <w:p w14:paraId="45622B11" w14:textId="77777777" w:rsidR="00EA692A" w:rsidRPr="00B9032C" w:rsidRDefault="00EA692A" w:rsidP="00EA692A">
      <w:pPr>
        <w:pStyle w:val="Heading1"/>
        <w:numPr>
          <w:ilvl w:val="0"/>
          <w:numId w:val="2"/>
        </w:numPr>
        <w:tabs>
          <w:tab w:val="left" w:pos="1903"/>
          <w:tab w:val="left" w:pos="1904"/>
        </w:tabs>
        <w:spacing w:before="116"/>
      </w:pPr>
      <w:r>
        <w:rPr>
          <w:b w:val="0"/>
        </w:rPr>
        <w:t>The Contractor shall at all times act reasonably, and shall not seek to raise unreasonable objections, in respect of any such adjustment.</w:t>
      </w:r>
    </w:p>
    <w:p w14:paraId="621AFB6C" w14:textId="77777777" w:rsidR="00EA692A" w:rsidRDefault="00EA692A" w:rsidP="00EA692A">
      <w:pPr>
        <w:pStyle w:val="Heading1"/>
        <w:tabs>
          <w:tab w:val="left" w:pos="1903"/>
          <w:tab w:val="left" w:pos="1904"/>
        </w:tabs>
        <w:spacing w:before="116"/>
        <w:ind w:left="1337"/>
      </w:pPr>
      <w:r>
        <w:t>Contractor Change Proposal</w:t>
      </w:r>
    </w:p>
    <w:p w14:paraId="402C4CAE" w14:textId="77777777" w:rsidR="00EA692A" w:rsidRDefault="00EA692A" w:rsidP="00EA692A">
      <w:pPr>
        <w:pStyle w:val="ListParagraph"/>
        <w:numPr>
          <w:ilvl w:val="0"/>
          <w:numId w:val="2"/>
        </w:numPr>
        <w:tabs>
          <w:tab w:val="left" w:pos="2776"/>
          <w:tab w:val="left" w:pos="2778"/>
        </w:tabs>
        <w:spacing w:before="123"/>
        <w:ind w:right="1071"/>
        <w:rPr>
          <w:sz w:val="20"/>
        </w:rPr>
      </w:pPr>
      <w:r w:rsidRPr="007B2782">
        <w:rPr>
          <w:sz w:val="20"/>
        </w:rPr>
        <w:t>As soon as practicable, and in any event within</w:t>
      </w:r>
      <w:r>
        <w:rPr>
          <w:sz w:val="20"/>
        </w:rPr>
        <w:t>:</w:t>
      </w:r>
    </w:p>
    <w:p w14:paraId="7E867F02" w14:textId="77777777" w:rsidR="00EA692A" w:rsidRDefault="00EA692A" w:rsidP="00EA692A">
      <w:pPr>
        <w:pStyle w:val="ListParagraph"/>
        <w:numPr>
          <w:ilvl w:val="2"/>
          <w:numId w:val="2"/>
        </w:numPr>
        <w:tabs>
          <w:tab w:val="left" w:pos="2776"/>
          <w:tab w:val="left" w:pos="2778"/>
        </w:tabs>
        <w:spacing w:before="123"/>
        <w:ind w:right="1071"/>
        <w:rPr>
          <w:sz w:val="20"/>
        </w:rPr>
      </w:pPr>
      <w:r>
        <w:rPr>
          <w:sz w:val="20"/>
        </w:rPr>
        <w:t>(where the Contractor has not notified the Authority that the relevant Change or Changes is/are a Change(s) falling within the scope of Clauses 5.a, 5.b and/or 5.c in accordance with Clause 5)</w:t>
      </w:r>
      <w:r w:rsidRPr="007B2782">
        <w:rPr>
          <w:sz w:val="20"/>
        </w:rPr>
        <w:t xml:space="preserve"> fifteen (15) Business Days (or such other period as the Parties may agree</w:t>
      </w:r>
      <w:r>
        <w:rPr>
          <w:sz w:val="20"/>
        </w:rPr>
        <w:t xml:space="preserve"> (acting reasonably) having regard to the nature of the Change(s)) after the date on which the Contract shall have received the Authority Notice of Change; or</w:t>
      </w:r>
      <w:r w:rsidRPr="007B2782">
        <w:rPr>
          <w:sz w:val="20"/>
        </w:rPr>
        <w:t xml:space="preserve"> </w:t>
      </w:r>
    </w:p>
    <w:p w14:paraId="08C35ABA" w14:textId="77777777" w:rsidR="00EA692A" w:rsidRDefault="00EA692A" w:rsidP="00EA692A">
      <w:pPr>
        <w:pStyle w:val="ListParagraph"/>
        <w:numPr>
          <w:ilvl w:val="2"/>
          <w:numId w:val="2"/>
        </w:numPr>
        <w:tabs>
          <w:tab w:val="left" w:pos="2776"/>
          <w:tab w:val="left" w:pos="2778"/>
        </w:tabs>
        <w:spacing w:before="123"/>
        <w:ind w:right="1071"/>
        <w:rPr>
          <w:sz w:val="20"/>
        </w:rPr>
      </w:pPr>
      <w:r>
        <w:rPr>
          <w:sz w:val="20"/>
        </w:rPr>
        <w:t>(where the Contractor has notified the Authority that the relevant Change or Changes is/are a Change(s) falling within the scope of Clauses 5.a, 5.b and/or 5.c in accordance with Clause 5 and:</w:t>
      </w:r>
    </w:p>
    <w:p w14:paraId="497C53BB" w14:textId="77777777" w:rsidR="00EA692A" w:rsidRDefault="00EA692A" w:rsidP="00EA692A">
      <w:pPr>
        <w:pStyle w:val="ListParagraph"/>
        <w:numPr>
          <w:ilvl w:val="4"/>
          <w:numId w:val="2"/>
        </w:numPr>
        <w:tabs>
          <w:tab w:val="left" w:pos="2776"/>
          <w:tab w:val="left" w:pos="2778"/>
        </w:tabs>
        <w:spacing w:before="123"/>
        <w:ind w:right="1071"/>
        <w:rPr>
          <w:sz w:val="20"/>
        </w:rPr>
      </w:pPr>
      <w:r>
        <w:rPr>
          <w:sz w:val="20"/>
        </w:rPr>
        <w:t>the Authority has agreed with the Contractor’s conclusion so notified or it is determined under Condition 40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41A515AF" w14:textId="77777777" w:rsidR="00EA692A" w:rsidRDefault="00EA692A" w:rsidP="00EA692A">
      <w:pPr>
        <w:pStyle w:val="ListParagraph"/>
        <w:numPr>
          <w:ilvl w:val="4"/>
          <w:numId w:val="2"/>
        </w:numPr>
        <w:tabs>
          <w:tab w:val="left" w:pos="2776"/>
          <w:tab w:val="left" w:pos="2778"/>
        </w:tabs>
        <w:spacing w:before="123"/>
        <w:ind w:right="1071"/>
        <w:rPr>
          <w:sz w:val="20"/>
        </w:rPr>
      </w:pPr>
      <w:r>
        <w:rPr>
          <w:sz w:val="20"/>
        </w:rPr>
        <w:t>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753DB1DD" w14:textId="77777777" w:rsidR="00EA692A" w:rsidRPr="00FF54EF" w:rsidRDefault="00EA692A" w:rsidP="00EA692A">
      <w:pPr>
        <w:tabs>
          <w:tab w:val="left" w:pos="2776"/>
          <w:tab w:val="left" w:pos="2778"/>
        </w:tabs>
        <w:spacing w:before="123"/>
        <w:ind w:left="2127" w:right="1071"/>
        <w:rPr>
          <w:sz w:val="20"/>
        </w:rPr>
      </w:pPr>
      <w:r>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5ADD5C93" w14:textId="77777777" w:rsidR="00EA692A" w:rsidRPr="007B2782" w:rsidRDefault="00EA692A" w:rsidP="00EA692A">
      <w:pPr>
        <w:pStyle w:val="ListParagraph"/>
        <w:numPr>
          <w:ilvl w:val="0"/>
          <w:numId w:val="2"/>
        </w:numPr>
        <w:tabs>
          <w:tab w:val="left" w:pos="2776"/>
          <w:tab w:val="left" w:pos="2777"/>
        </w:tabs>
        <w:rPr>
          <w:sz w:val="20"/>
        </w:rPr>
      </w:pPr>
      <w:r w:rsidRPr="007B2782">
        <w:rPr>
          <w:sz w:val="20"/>
        </w:rPr>
        <w:t>The Contractor Change Proposal shall</w:t>
      </w:r>
      <w:r>
        <w:rPr>
          <w:sz w:val="20"/>
        </w:rPr>
        <w:t xml:space="preserve"> comprise in respect of each and all Change(s) proposed:</w:t>
      </w:r>
    </w:p>
    <w:p w14:paraId="793565D1" w14:textId="77777777" w:rsidR="00EA692A" w:rsidRPr="007B2782" w:rsidRDefault="00EA692A" w:rsidP="00EA692A">
      <w:pPr>
        <w:pStyle w:val="ListParagraph"/>
        <w:numPr>
          <w:ilvl w:val="2"/>
          <w:numId w:val="2"/>
        </w:numPr>
        <w:tabs>
          <w:tab w:val="left" w:pos="3028"/>
          <w:tab w:val="left" w:pos="3029"/>
        </w:tabs>
        <w:ind w:hanging="554"/>
        <w:rPr>
          <w:sz w:val="20"/>
        </w:rPr>
      </w:pPr>
      <w:r w:rsidRPr="007B2782">
        <w:rPr>
          <w:sz w:val="20"/>
        </w:rPr>
        <w:t>the effect of the Change</w:t>
      </w:r>
      <w:r>
        <w:rPr>
          <w:sz w:val="20"/>
        </w:rPr>
        <w:t>(s)</w:t>
      </w:r>
      <w:r w:rsidRPr="007B2782">
        <w:rPr>
          <w:sz w:val="20"/>
        </w:rPr>
        <w:t xml:space="preserve"> on the Contractor’s obligations under the</w:t>
      </w:r>
      <w:r w:rsidRPr="007B2782">
        <w:rPr>
          <w:spacing w:val="-13"/>
          <w:sz w:val="20"/>
        </w:rPr>
        <w:t xml:space="preserve"> </w:t>
      </w:r>
      <w:r w:rsidRPr="007B2782">
        <w:rPr>
          <w:sz w:val="20"/>
        </w:rPr>
        <w:t>Contract;</w:t>
      </w:r>
    </w:p>
    <w:p w14:paraId="108FEAC8" w14:textId="77777777" w:rsidR="00EA692A" w:rsidRPr="007B2782" w:rsidRDefault="00EA692A" w:rsidP="00EA692A">
      <w:pPr>
        <w:pStyle w:val="ListParagraph"/>
        <w:numPr>
          <w:ilvl w:val="2"/>
          <w:numId w:val="2"/>
        </w:numPr>
        <w:tabs>
          <w:tab w:val="left" w:pos="3028"/>
          <w:tab w:val="left" w:pos="3029"/>
        </w:tabs>
        <w:spacing w:before="118"/>
        <w:ind w:hanging="554"/>
        <w:rPr>
          <w:sz w:val="20"/>
        </w:rPr>
      </w:pPr>
      <w:r w:rsidRPr="007B2782">
        <w:rPr>
          <w:sz w:val="20"/>
        </w:rPr>
        <w:t>a detailed breakdown of any costs which result from the</w:t>
      </w:r>
      <w:r w:rsidRPr="007B2782">
        <w:rPr>
          <w:spacing w:val="-3"/>
          <w:sz w:val="20"/>
        </w:rPr>
        <w:t xml:space="preserve"> </w:t>
      </w:r>
      <w:r w:rsidRPr="007B2782">
        <w:rPr>
          <w:sz w:val="20"/>
        </w:rPr>
        <w:t>Change</w:t>
      </w:r>
      <w:r>
        <w:rPr>
          <w:sz w:val="20"/>
        </w:rPr>
        <w:t>(s)</w:t>
      </w:r>
      <w:r w:rsidRPr="007B2782">
        <w:rPr>
          <w:sz w:val="20"/>
        </w:rPr>
        <w:t>;</w:t>
      </w:r>
    </w:p>
    <w:p w14:paraId="7C2EA4D6" w14:textId="77777777" w:rsidR="00EA692A" w:rsidRPr="007B2782" w:rsidRDefault="00EA692A" w:rsidP="00EA692A">
      <w:pPr>
        <w:pStyle w:val="ListParagraph"/>
        <w:numPr>
          <w:ilvl w:val="2"/>
          <w:numId w:val="2"/>
        </w:numPr>
        <w:tabs>
          <w:tab w:val="left" w:pos="3028"/>
          <w:tab w:val="left" w:pos="3029"/>
        </w:tabs>
        <w:spacing w:before="120"/>
        <w:ind w:hanging="554"/>
        <w:rPr>
          <w:sz w:val="20"/>
        </w:rPr>
      </w:pPr>
      <w:r w:rsidRPr="007B2782">
        <w:rPr>
          <w:sz w:val="20"/>
        </w:rPr>
        <w:t>the programme for implementing the</w:t>
      </w:r>
      <w:r w:rsidRPr="007B2782">
        <w:rPr>
          <w:spacing w:val="-8"/>
          <w:sz w:val="20"/>
        </w:rPr>
        <w:t xml:space="preserve"> </w:t>
      </w:r>
      <w:r w:rsidRPr="007B2782">
        <w:rPr>
          <w:sz w:val="20"/>
        </w:rPr>
        <w:t>Change</w:t>
      </w:r>
      <w:r>
        <w:rPr>
          <w:sz w:val="20"/>
        </w:rPr>
        <w:t>(s)</w:t>
      </w:r>
      <w:r w:rsidRPr="007B2782">
        <w:rPr>
          <w:sz w:val="20"/>
        </w:rPr>
        <w:t>;</w:t>
      </w:r>
    </w:p>
    <w:p w14:paraId="2476B010" w14:textId="77777777" w:rsidR="00EA692A" w:rsidRPr="007B2782" w:rsidRDefault="00EA692A" w:rsidP="00EA692A">
      <w:pPr>
        <w:pStyle w:val="ListParagraph"/>
        <w:numPr>
          <w:ilvl w:val="2"/>
          <w:numId w:val="2"/>
        </w:numPr>
        <w:tabs>
          <w:tab w:val="left" w:pos="3028"/>
          <w:tab w:val="left" w:pos="3029"/>
        </w:tabs>
        <w:ind w:right="1569" w:hanging="554"/>
        <w:rPr>
          <w:sz w:val="20"/>
        </w:rPr>
      </w:pPr>
      <w:r w:rsidRPr="007B2782">
        <w:rPr>
          <w:sz w:val="20"/>
        </w:rPr>
        <w:t>any amendment required to this Contract as a result of the Change</w:t>
      </w:r>
      <w:r>
        <w:rPr>
          <w:sz w:val="20"/>
        </w:rPr>
        <w:t>(s)</w:t>
      </w:r>
      <w:r w:rsidRPr="007B2782">
        <w:rPr>
          <w:sz w:val="20"/>
        </w:rPr>
        <w:t>, including, where appropriate, to the Contract Price;</w:t>
      </w:r>
      <w:r w:rsidRPr="007B2782">
        <w:rPr>
          <w:spacing w:val="-6"/>
          <w:sz w:val="20"/>
        </w:rPr>
        <w:t xml:space="preserve"> </w:t>
      </w:r>
      <w:r w:rsidRPr="007B2782">
        <w:rPr>
          <w:sz w:val="20"/>
        </w:rPr>
        <w:t>and</w:t>
      </w:r>
    </w:p>
    <w:p w14:paraId="784D1546" w14:textId="77777777" w:rsidR="00EA692A" w:rsidRPr="007B2782" w:rsidRDefault="00EA692A" w:rsidP="00EA692A">
      <w:pPr>
        <w:pStyle w:val="ListParagraph"/>
        <w:numPr>
          <w:ilvl w:val="2"/>
          <w:numId w:val="2"/>
        </w:numPr>
        <w:tabs>
          <w:tab w:val="left" w:pos="3028"/>
          <w:tab w:val="left" w:pos="3029"/>
        </w:tabs>
        <w:ind w:hanging="554"/>
        <w:rPr>
          <w:sz w:val="20"/>
        </w:rPr>
      </w:pPr>
      <w:r w:rsidRPr="007B2782">
        <w:rPr>
          <w:sz w:val="20"/>
        </w:rPr>
        <w:t>such other information as the Authority may reasonably</w:t>
      </w:r>
      <w:r w:rsidRPr="007B2782">
        <w:rPr>
          <w:spacing w:val="-17"/>
          <w:sz w:val="20"/>
        </w:rPr>
        <w:t xml:space="preserve"> </w:t>
      </w:r>
      <w:r w:rsidRPr="007B2782">
        <w:rPr>
          <w:sz w:val="20"/>
        </w:rPr>
        <w:t>require.</w:t>
      </w:r>
    </w:p>
    <w:p w14:paraId="403618DD" w14:textId="77777777" w:rsidR="00EA692A" w:rsidRPr="007B2782" w:rsidRDefault="00EA692A" w:rsidP="00EA692A">
      <w:pPr>
        <w:pStyle w:val="ListParagraph"/>
        <w:numPr>
          <w:ilvl w:val="0"/>
          <w:numId w:val="2"/>
        </w:numPr>
        <w:tabs>
          <w:tab w:val="left" w:pos="2776"/>
          <w:tab w:val="left" w:pos="2777"/>
        </w:tabs>
        <w:spacing w:before="118"/>
        <w:ind w:right="1281"/>
        <w:rPr>
          <w:sz w:val="20"/>
        </w:rPr>
      </w:pPr>
      <w:r w:rsidRPr="007B2782">
        <w:rPr>
          <w:sz w:val="20"/>
        </w:rPr>
        <w:t>The price for any Change</w:t>
      </w:r>
      <w:r>
        <w:rPr>
          <w:sz w:val="20"/>
        </w:rPr>
        <w:t>(s)</w:t>
      </w:r>
      <w:r w:rsidRPr="007B2782">
        <w:rPr>
          <w:sz w:val="20"/>
        </w:rPr>
        <w:t xml:space="preserve"> shall be based on the prices (including all rates) already agreed for the Contract and shall include, without double recovery, only such charges that are fairly and properly attributable to the</w:t>
      </w:r>
      <w:r w:rsidRPr="007B2782">
        <w:rPr>
          <w:spacing w:val="-8"/>
          <w:sz w:val="20"/>
        </w:rPr>
        <w:t xml:space="preserve"> </w:t>
      </w:r>
      <w:r w:rsidRPr="007B2782">
        <w:rPr>
          <w:sz w:val="20"/>
        </w:rPr>
        <w:t>Change</w:t>
      </w:r>
      <w:r>
        <w:rPr>
          <w:sz w:val="20"/>
        </w:rPr>
        <w:t>(s)</w:t>
      </w:r>
      <w:r w:rsidRPr="007B2782">
        <w:rPr>
          <w:sz w:val="20"/>
        </w:rPr>
        <w:t>.</w:t>
      </w:r>
    </w:p>
    <w:p w14:paraId="7664A8A1" w14:textId="77777777" w:rsidR="00EA692A" w:rsidRPr="007B2782" w:rsidRDefault="00EA692A" w:rsidP="00EA692A">
      <w:pPr>
        <w:pStyle w:val="Heading1"/>
        <w:tabs>
          <w:tab w:val="left" w:pos="1902"/>
          <w:tab w:val="left" w:pos="1903"/>
        </w:tabs>
        <w:ind w:left="1902"/>
      </w:pPr>
      <w:r w:rsidRPr="007B2782">
        <w:t>Contractor Change Proposal – Process and</w:t>
      </w:r>
      <w:r w:rsidRPr="007B2782">
        <w:rPr>
          <w:spacing w:val="-6"/>
        </w:rPr>
        <w:t xml:space="preserve"> </w:t>
      </w:r>
      <w:r w:rsidRPr="007B2782">
        <w:t>Implementation</w:t>
      </w:r>
    </w:p>
    <w:p w14:paraId="0EA61A3C" w14:textId="77777777" w:rsidR="00EA692A" w:rsidRPr="007B2782" w:rsidRDefault="00EA692A" w:rsidP="00EA692A">
      <w:pPr>
        <w:pStyle w:val="ListParagraph"/>
        <w:numPr>
          <w:ilvl w:val="0"/>
          <w:numId w:val="2"/>
        </w:numPr>
        <w:tabs>
          <w:tab w:val="left" w:pos="2263"/>
        </w:tabs>
        <w:spacing w:before="122"/>
        <w:ind w:right="1611"/>
        <w:rPr>
          <w:sz w:val="20"/>
        </w:rPr>
      </w:pPr>
      <w:r w:rsidRPr="007B2782">
        <w:rPr>
          <w:sz w:val="20"/>
        </w:rPr>
        <w:t>As soon as practicable after the Authority receives a Contractor Change Proposal, the Authority</w:t>
      </w:r>
      <w:r w:rsidRPr="007B2782">
        <w:rPr>
          <w:spacing w:val="-5"/>
          <w:sz w:val="20"/>
        </w:rPr>
        <w:t xml:space="preserve"> </w:t>
      </w:r>
      <w:r w:rsidRPr="007B2782">
        <w:rPr>
          <w:sz w:val="20"/>
        </w:rPr>
        <w:t>shall:</w:t>
      </w:r>
    </w:p>
    <w:p w14:paraId="15491916" w14:textId="77777777" w:rsidR="00EA692A" w:rsidRPr="007B2782" w:rsidRDefault="00EA692A" w:rsidP="00EA692A">
      <w:pPr>
        <w:pStyle w:val="ListParagraph"/>
        <w:numPr>
          <w:ilvl w:val="2"/>
          <w:numId w:val="2"/>
        </w:numPr>
        <w:tabs>
          <w:tab w:val="left" w:pos="3179"/>
          <w:tab w:val="left" w:pos="3180"/>
        </w:tabs>
        <w:ind w:left="2469" w:firstLine="2"/>
        <w:rPr>
          <w:sz w:val="20"/>
        </w:rPr>
      </w:pPr>
      <w:r w:rsidRPr="007B2782">
        <w:rPr>
          <w:sz w:val="20"/>
        </w:rPr>
        <w:t>evaluate the Contractor Change</w:t>
      </w:r>
      <w:r w:rsidRPr="007B2782">
        <w:rPr>
          <w:spacing w:val="-2"/>
          <w:sz w:val="20"/>
        </w:rPr>
        <w:t xml:space="preserve"> </w:t>
      </w:r>
      <w:r w:rsidRPr="007B2782">
        <w:rPr>
          <w:sz w:val="20"/>
        </w:rPr>
        <w:t>Proposal;</w:t>
      </w:r>
      <w:r>
        <w:rPr>
          <w:sz w:val="20"/>
        </w:rPr>
        <w:t xml:space="preserve"> and</w:t>
      </w:r>
    </w:p>
    <w:p w14:paraId="305417B1" w14:textId="77777777" w:rsidR="00EA692A" w:rsidRPr="007B2782" w:rsidRDefault="00EA692A" w:rsidP="00EA692A">
      <w:pPr>
        <w:pStyle w:val="ListParagraph"/>
        <w:numPr>
          <w:ilvl w:val="2"/>
          <w:numId w:val="2"/>
        </w:numPr>
        <w:tabs>
          <w:tab w:val="left" w:pos="3179"/>
          <w:tab w:val="left" w:pos="3180"/>
        </w:tabs>
        <w:spacing w:before="118"/>
        <w:ind w:left="2469" w:right="1069" w:firstLine="0"/>
        <w:rPr>
          <w:sz w:val="20"/>
        </w:rPr>
      </w:pPr>
      <w:r w:rsidRPr="007B2782">
        <w:rPr>
          <w:sz w:val="20"/>
        </w:rPr>
        <w:t xml:space="preserve">where necessary, discuss with the Contractor any issues arising </w:t>
      </w:r>
      <w:r>
        <w:rPr>
          <w:sz w:val="20"/>
        </w:rPr>
        <w:t>(</w:t>
      </w:r>
      <w:r w:rsidRPr="007B2782">
        <w:rPr>
          <w:sz w:val="20"/>
        </w:rPr>
        <w:t xml:space="preserve">and </w:t>
      </w:r>
      <w:r>
        <w:rPr>
          <w:sz w:val="20"/>
        </w:rPr>
        <w:t xml:space="preserve">(in relation to a Change(s) proposed by the Authority) </w:t>
      </w:r>
      <w:r w:rsidRPr="007B2782">
        <w:rPr>
          <w:sz w:val="20"/>
        </w:rPr>
        <w:t>following such discussions the Authority may modify the Authority Notice of Change</w:t>
      </w:r>
      <w:r>
        <w:rPr>
          <w:sz w:val="20"/>
        </w:rPr>
        <w:t>)</w:t>
      </w:r>
      <w:r w:rsidRPr="007B2782">
        <w:rPr>
          <w:sz w:val="20"/>
        </w:rPr>
        <w:t xml:space="preserve"> and the Contractor shall as soon as practicable, and in any event not more than ten (10) Business Days (or such other period as the Parties </w:t>
      </w:r>
      <w:r>
        <w:rPr>
          <w:sz w:val="20"/>
        </w:rPr>
        <w:t>shall have agreed in writing</w:t>
      </w:r>
      <w:r w:rsidRPr="007B2782">
        <w:rPr>
          <w:sz w:val="20"/>
        </w:rPr>
        <w:t>) after receipt of such modification, submit an amended Contractor Change</w:t>
      </w:r>
      <w:r w:rsidRPr="007B2782">
        <w:rPr>
          <w:spacing w:val="-4"/>
          <w:sz w:val="20"/>
        </w:rPr>
        <w:t xml:space="preserve"> </w:t>
      </w:r>
      <w:r w:rsidRPr="007B2782">
        <w:rPr>
          <w:sz w:val="20"/>
        </w:rPr>
        <w:t>Proposal.</w:t>
      </w:r>
    </w:p>
    <w:p w14:paraId="251DABB5" w14:textId="77777777" w:rsidR="00EA692A" w:rsidRPr="007B2782" w:rsidRDefault="00EA692A" w:rsidP="00EA692A">
      <w:pPr>
        <w:pStyle w:val="ListParagraph"/>
        <w:numPr>
          <w:ilvl w:val="0"/>
          <w:numId w:val="2"/>
        </w:numPr>
        <w:tabs>
          <w:tab w:val="left" w:pos="2322"/>
          <w:tab w:val="left" w:pos="2323"/>
        </w:tabs>
        <w:spacing w:before="120"/>
        <w:ind w:right="1270"/>
        <w:rPr>
          <w:sz w:val="20"/>
        </w:rPr>
      </w:pPr>
      <w:r w:rsidRPr="007B2782">
        <w:rPr>
          <w:sz w:val="20"/>
        </w:rPr>
        <w:t>As soon as practicable after the Authority has evaluated the Contractor Change Proposal (amended as necessary) the Authority</w:t>
      </w:r>
      <w:r w:rsidRPr="007B2782">
        <w:rPr>
          <w:spacing w:val="-7"/>
          <w:sz w:val="20"/>
        </w:rPr>
        <w:t xml:space="preserve"> </w:t>
      </w:r>
      <w:r w:rsidRPr="007B2782">
        <w:rPr>
          <w:sz w:val="20"/>
        </w:rPr>
        <w:t>shall:</w:t>
      </w:r>
    </w:p>
    <w:p w14:paraId="7E510063" w14:textId="77777777" w:rsidR="00EA692A" w:rsidRPr="007B2782" w:rsidRDefault="00EA692A" w:rsidP="00EA692A">
      <w:pPr>
        <w:pStyle w:val="ListParagraph"/>
        <w:numPr>
          <w:ilvl w:val="2"/>
          <w:numId w:val="2"/>
        </w:numPr>
        <w:tabs>
          <w:tab w:val="left" w:pos="3027"/>
          <w:tab w:val="left" w:pos="3029"/>
        </w:tabs>
        <w:ind w:left="2468" w:right="1369" w:firstLine="0"/>
        <w:rPr>
          <w:sz w:val="20"/>
        </w:rPr>
      </w:pPr>
      <w:r>
        <w:rPr>
          <w:sz w:val="20"/>
        </w:rPr>
        <w:t xml:space="preserve">Either </w:t>
      </w:r>
      <w:r w:rsidRPr="007B2782">
        <w:rPr>
          <w:sz w:val="20"/>
        </w:rPr>
        <w:t>indicate its acceptance of the Change Proposal by issuing an amendment to</w:t>
      </w:r>
      <w:r w:rsidRPr="007B2782">
        <w:rPr>
          <w:spacing w:val="-37"/>
          <w:sz w:val="20"/>
        </w:rPr>
        <w:t xml:space="preserve"> </w:t>
      </w:r>
      <w:r w:rsidRPr="007B2782">
        <w:rPr>
          <w:sz w:val="20"/>
        </w:rPr>
        <w:t>the Contract in accordance with Condition 6 (Formal Amendments to the</w:t>
      </w:r>
      <w:r>
        <w:rPr>
          <w:sz w:val="20"/>
        </w:rPr>
        <w:t xml:space="preserve"> Contract), whereupon the Contractor shall promptly issue to the Authority the Contractor’s DEFFORM 10B indicating their unqualified acceptance of such amendment in accordance with, and otherwise discharge their obligation under, such Condition and implement the relevant Changes(s) in accordance with such pr</w:t>
      </w:r>
      <w:r w:rsidRPr="007B2782">
        <w:rPr>
          <w:sz w:val="20"/>
        </w:rPr>
        <w:t>o</w:t>
      </w:r>
      <w:r>
        <w:rPr>
          <w:sz w:val="20"/>
        </w:rPr>
        <w:t xml:space="preserve">posal; </w:t>
      </w:r>
      <w:r>
        <w:rPr>
          <w:sz w:val="20"/>
          <w:u w:val="single"/>
        </w:rPr>
        <w:t>or</w:t>
      </w:r>
    </w:p>
    <w:p w14:paraId="0488DAAB" w14:textId="77777777" w:rsidR="00EA692A" w:rsidRPr="007B2782" w:rsidRDefault="00EA692A" w:rsidP="00EA692A">
      <w:pPr>
        <w:pStyle w:val="ListParagraph"/>
        <w:numPr>
          <w:ilvl w:val="2"/>
          <w:numId w:val="2"/>
        </w:numPr>
        <w:tabs>
          <w:tab w:val="left" w:pos="3027"/>
          <w:tab w:val="left" w:pos="3029"/>
        </w:tabs>
        <w:ind w:left="2468" w:right="1435" w:firstLine="0"/>
        <w:rPr>
          <w:sz w:val="20"/>
        </w:rPr>
      </w:pPr>
      <w:r>
        <w:rPr>
          <w:sz w:val="20"/>
        </w:rPr>
        <w:t xml:space="preserve">serve </w:t>
      </w:r>
      <w:r w:rsidRPr="007B2782">
        <w:rPr>
          <w:sz w:val="20"/>
        </w:rPr>
        <w:t>Notice on the Contractor rejecting the Contractor Change Proposal and withdrawing (where issued</w:t>
      </w:r>
      <w:r>
        <w:rPr>
          <w:sz w:val="20"/>
        </w:rPr>
        <w:t xml:space="preserve"> in relation to a Change proposed by the Authority</w:t>
      </w:r>
      <w:r w:rsidRPr="007B2782">
        <w:rPr>
          <w:sz w:val="20"/>
        </w:rPr>
        <w:t>) the Authority Notice of</w:t>
      </w:r>
      <w:r w:rsidRPr="007B2782">
        <w:rPr>
          <w:spacing w:val="-4"/>
          <w:sz w:val="20"/>
        </w:rPr>
        <w:t xml:space="preserve"> </w:t>
      </w:r>
      <w:r>
        <w:rPr>
          <w:sz w:val="20"/>
        </w:rPr>
        <w:t>Change (in which case such notice of change shall have no further effect)</w:t>
      </w:r>
    </w:p>
    <w:p w14:paraId="1139799D" w14:textId="77777777" w:rsidR="00EA692A" w:rsidRPr="007B2782" w:rsidRDefault="00EA692A" w:rsidP="00EA692A">
      <w:pPr>
        <w:pStyle w:val="ListParagraph"/>
        <w:numPr>
          <w:ilvl w:val="0"/>
          <w:numId w:val="2"/>
        </w:numPr>
        <w:tabs>
          <w:tab w:val="left" w:pos="2322"/>
          <w:tab w:val="left" w:pos="2323"/>
        </w:tabs>
        <w:spacing w:before="119"/>
        <w:ind w:right="1385"/>
        <w:rPr>
          <w:sz w:val="20"/>
        </w:rPr>
      </w:pPr>
      <w:r w:rsidRPr="007B2782">
        <w:rPr>
          <w:sz w:val="20"/>
        </w:rPr>
        <w:t>If the Authority rejects the</w:t>
      </w:r>
      <w:r>
        <w:rPr>
          <w:sz w:val="20"/>
        </w:rPr>
        <w:t xml:space="preserve"> Contractor</w:t>
      </w:r>
      <w:r w:rsidRPr="007B2782">
        <w:rPr>
          <w:sz w:val="20"/>
        </w:rPr>
        <w:t xml:space="preserve"> Change Proposal it shall not be obliged to give its reasons for such</w:t>
      </w:r>
      <w:r w:rsidRPr="007B2782">
        <w:rPr>
          <w:spacing w:val="-2"/>
          <w:sz w:val="20"/>
        </w:rPr>
        <w:t xml:space="preserve"> </w:t>
      </w:r>
      <w:r w:rsidRPr="007B2782">
        <w:rPr>
          <w:sz w:val="20"/>
        </w:rPr>
        <w:t>rejection.</w:t>
      </w:r>
    </w:p>
    <w:p w14:paraId="64FB24F2" w14:textId="77777777" w:rsidR="00EA692A" w:rsidRPr="007B2782" w:rsidRDefault="00EA692A" w:rsidP="00EA692A">
      <w:pPr>
        <w:pStyle w:val="ListParagraph"/>
        <w:numPr>
          <w:ilvl w:val="0"/>
          <w:numId w:val="2"/>
        </w:numPr>
        <w:tabs>
          <w:tab w:val="left" w:pos="2322"/>
          <w:tab w:val="left" w:pos="2323"/>
        </w:tabs>
        <w:ind w:right="1182"/>
        <w:rPr>
          <w:sz w:val="20"/>
        </w:rPr>
      </w:pPr>
      <w:r w:rsidRPr="007B2782">
        <w:rPr>
          <w:sz w:val="20"/>
        </w:rPr>
        <w:t xml:space="preserve">The Authority shall not be liable to the Contractor for any additional work undertaken or expense incurred </w:t>
      </w:r>
      <w:r>
        <w:rPr>
          <w:sz w:val="20"/>
        </w:rPr>
        <w:t xml:space="preserve">in connection with the implementation of the any Change(s), </w:t>
      </w:r>
      <w:r w:rsidRPr="007B2782">
        <w:rPr>
          <w:sz w:val="20"/>
        </w:rPr>
        <w:t>unless a Contractor Change Proposal has been accepted</w:t>
      </w:r>
      <w:r>
        <w:rPr>
          <w:sz w:val="20"/>
        </w:rPr>
        <w:t xml:space="preserve"> by the Authority</w:t>
      </w:r>
      <w:r w:rsidRPr="007B2782">
        <w:rPr>
          <w:sz w:val="20"/>
        </w:rPr>
        <w:t xml:space="preserve"> in accordance with Clause </w:t>
      </w:r>
      <w:r>
        <w:rPr>
          <w:sz w:val="20"/>
        </w:rPr>
        <w:t>11.a and then only to the terms of the Contractor Change proposal so accepted</w:t>
      </w:r>
      <w:r w:rsidRPr="007B2782">
        <w:rPr>
          <w:sz w:val="20"/>
        </w:rPr>
        <w:t>.</w:t>
      </w:r>
    </w:p>
    <w:p w14:paraId="11C53880" w14:textId="77777777" w:rsidR="00EA692A" w:rsidRPr="007B2782" w:rsidRDefault="00EA692A" w:rsidP="00EA692A">
      <w:pPr>
        <w:pStyle w:val="Heading1"/>
        <w:tabs>
          <w:tab w:val="left" w:pos="2055"/>
          <w:tab w:val="left" w:pos="2056"/>
        </w:tabs>
      </w:pPr>
      <w:r w:rsidRPr="007B2782">
        <w:t>Contractor</w:t>
      </w:r>
      <w:r w:rsidRPr="007B2782">
        <w:rPr>
          <w:spacing w:val="-3"/>
        </w:rPr>
        <w:t xml:space="preserve"> </w:t>
      </w:r>
      <w:r w:rsidRPr="007B2782">
        <w:t>Changes</w:t>
      </w:r>
    </w:p>
    <w:p w14:paraId="56153F25" w14:textId="77777777" w:rsidR="00EA692A" w:rsidRPr="007B2782" w:rsidRDefault="00EA692A" w:rsidP="00EA692A">
      <w:pPr>
        <w:pStyle w:val="BodyText"/>
        <w:spacing w:before="120"/>
        <w:ind w:left="2127" w:right="1265" w:hanging="851"/>
      </w:pPr>
      <w:r w:rsidRPr="00DB4403">
        <w:rPr>
          <w:b/>
        </w:rPr>
        <w:t>14.</w:t>
      </w:r>
      <w:r>
        <w:tab/>
      </w:r>
      <w:r w:rsidRPr="007B2782">
        <w:t>If the Contractor wishes to propose a Change</w:t>
      </w:r>
      <w:r>
        <w:t xml:space="preserve"> or Changes</w:t>
      </w:r>
      <w:r w:rsidRPr="007B2782">
        <w:t xml:space="preserve">, </w:t>
      </w:r>
      <w:r>
        <w:t>they</w:t>
      </w:r>
      <w:r w:rsidRPr="007B2782">
        <w:t xml:space="preserve"> shall serve a Contractor C</w:t>
      </w:r>
      <w:r>
        <w:t>hange Proposal on the Authority. Such proposal shall be prepared and reviewed in accordance with and otherwise be subject to the provisions of Clauses 8 to 13 (inclusive).</w:t>
      </w:r>
    </w:p>
    <w:p w14:paraId="7E262311" w14:textId="2D2BC8A5" w:rsidR="00B62578" w:rsidRDefault="00B62578">
      <w:pPr>
        <w:pStyle w:val="BodyText"/>
        <w:spacing w:before="120"/>
        <w:ind w:left="1902" w:right="1265"/>
      </w:pPr>
    </w:p>
    <w:p w14:paraId="181C391E" w14:textId="77777777" w:rsidR="00094C03" w:rsidRDefault="00094C03">
      <w:pPr>
        <w:pStyle w:val="BodyText"/>
        <w:spacing w:before="120"/>
        <w:ind w:left="1902" w:right="1265"/>
      </w:pPr>
    </w:p>
    <w:p w14:paraId="0DC7E3C8" w14:textId="77777777" w:rsidR="00B62578" w:rsidRDefault="00094C03" w:rsidP="008D4DD7">
      <w:r>
        <w:br w:type="page"/>
      </w:r>
      <w:bookmarkStart w:id="7" w:name="Schedule_5_-_Contractor’s_Commercially_S"/>
      <w:bookmarkEnd w:id="7"/>
      <w:r w:rsidR="008D4DD7">
        <w:tab/>
      </w:r>
      <w:r w:rsidR="00560B7C">
        <w:t xml:space="preserve">Schedule 5 - </w:t>
      </w:r>
      <w:r w:rsidR="00560B7C">
        <w:rPr>
          <w:spacing w:val="-3"/>
        </w:rPr>
        <w:t xml:space="preserve">Contractor’s Commercially Sensitive Information Form </w:t>
      </w:r>
      <w:r w:rsidR="00560B7C">
        <w:t xml:space="preserve">(i.a.w. condition </w:t>
      </w:r>
      <w:r>
        <w:t>12</w:t>
      </w:r>
      <w:r w:rsidR="00560B7C">
        <w:t>) for Contract No:</w:t>
      </w:r>
    </w:p>
    <w:p w14:paraId="487A25C1" w14:textId="77777777" w:rsidR="00E277EB" w:rsidRDefault="00E277EB" w:rsidP="008D4DD7">
      <w:r>
        <w:tab/>
      </w:r>
      <w:r w:rsidR="00D34B37">
        <w:t>IRM20/7547</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5DA8B6BE" w14:textId="77777777">
        <w:trPr>
          <w:trHeight w:val="496"/>
        </w:trPr>
        <w:tc>
          <w:tcPr>
            <w:tcW w:w="9272" w:type="dxa"/>
            <w:tcBorders>
              <w:left w:val="double" w:sz="2" w:space="0" w:color="F0F0F0"/>
            </w:tcBorders>
          </w:tcPr>
          <w:p w14:paraId="11073C80" w14:textId="77777777" w:rsidR="00B62578" w:rsidRDefault="00560B7C">
            <w:pPr>
              <w:pStyle w:val="TableParagraph"/>
              <w:spacing w:before="129"/>
              <w:ind w:left="157"/>
              <w:rPr>
                <w:sz w:val="20"/>
              </w:rPr>
            </w:pPr>
            <w:r>
              <w:rPr>
                <w:sz w:val="20"/>
              </w:rPr>
              <w:t>Contract</w:t>
            </w:r>
            <w:r>
              <w:rPr>
                <w:spacing w:val="53"/>
                <w:sz w:val="20"/>
              </w:rPr>
              <w:t xml:space="preserve"> </w:t>
            </w:r>
            <w:r>
              <w:rPr>
                <w:sz w:val="20"/>
              </w:rPr>
              <w:t>No:</w:t>
            </w:r>
          </w:p>
        </w:tc>
      </w:tr>
      <w:tr w:rsidR="00B62578" w14:paraId="7D6B1D5E" w14:textId="77777777">
        <w:trPr>
          <w:trHeight w:val="845"/>
        </w:trPr>
        <w:tc>
          <w:tcPr>
            <w:tcW w:w="9272" w:type="dxa"/>
            <w:tcBorders>
              <w:left w:val="double" w:sz="2" w:space="0" w:color="F0F0F0"/>
            </w:tcBorders>
          </w:tcPr>
          <w:p w14:paraId="2C77725D" w14:textId="77777777" w:rsidR="00B62578" w:rsidRDefault="00560B7C">
            <w:pPr>
              <w:pStyle w:val="TableParagraph"/>
              <w:spacing w:before="128"/>
              <w:ind w:left="157"/>
              <w:rPr>
                <w:sz w:val="20"/>
              </w:rPr>
            </w:pPr>
            <w:r>
              <w:rPr>
                <w:sz w:val="20"/>
              </w:rPr>
              <w:t>Description of Contractor’s Commercially Sensitive Information:</w:t>
            </w:r>
          </w:p>
        </w:tc>
      </w:tr>
      <w:tr w:rsidR="00B62578" w14:paraId="28CC5C0C" w14:textId="77777777">
        <w:trPr>
          <w:trHeight w:val="845"/>
        </w:trPr>
        <w:tc>
          <w:tcPr>
            <w:tcW w:w="9272" w:type="dxa"/>
            <w:tcBorders>
              <w:left w:val="double" w:sz="2" w:space="0" w:color="F0F0F0"/>
            </w:tcBorders>
          </w:tcPr>
          <w:p w14:paraId="11529936" w14:textId="77777777" w:rsidR="00B62578" w:rsidRDefault="00560B7C">
            <w:pPr>
              <w:pStyle w:val="TableParagraph"/>
              <w:spacing w:before="125"/>
              <w:ind w:left="157"/>
              <w:rPr>
                <w:sz w:val="20"/>
              </w:rPr>
            </w:pPr>
            <w:r>
              <w:rPr>
                <w:sz w:val="20"/>
              </w:rPr>
              <w:t>Cross Reference(s) to location of sensitive information:</w:t>
            </w:r>
          </w:p>
        </w:tc>
      </w:tr>
      <w:tr w:rsidR="00B62578" w14:paraId="284B61A0" w14:textId="77777777">
        <w:trPr>
          <w:trHeight w:val="842"/>
        </w:trPr>
        <w:tc>
          <w:tcPr>
            <w:tcW w:w="9272" w:type="dxa"/>
            <w:tcBorders>
              <w:left w:val="double" w:sz="2" w:space="0" w:color="F0F0F0"/>
            </w:tcBorders>
          </w:tcPr>
          <w:p w14:paraId="42F41160" w14:textId="77777777" w:rsidR="00B62578" w:rsidRDefault="00560B7C">
            <w:pPr>
              <w:pStyle w:val="TableParagraph"/>
              <w:spacing w:before="125"/>
              <w:ind w:left="157"/>
              <w:rPr>
                <w:sz w:val="20"/>
              </w:rPr>
            </w:pPr>
            <w:r>
              <w:rPr>
                <w:sz w:val="20"/>
              </w:rPr>
              <w:t>Explanation of Sensitivity:</w:t>
            </w:r>
          </w:p>
        </w:tc>
      </w:tr>
      <w:tr w:rsidR="00B62578" w14:paraId="12EAFC5E" w14:textId="77777777">
        <w:trPr>
          <w:trHeight w:val="845"/>
        </w:trPr>
        <w:tc>
          <w:tcPr>
            <w:tcW w:w="9272" w:type="dxa"/>
            <w:tcBorders>
              <w:left w:val="double" w:sz="2" w:space="0" w:color="F0F0F0"/>
            </w:tcBorders>
          </w:tcPr>
          <w:p w14:paraId="6EECF11E" w14:textId="77777777" w:rsidR="00B62578" w:rsidRDefault="00560B7C">
            <w:pPr>
              <w:pStyle w:val="TableParagraph"/>
              <w:spacing w:before="128"/>
              <w:ind w:left="157"/>
              <w:rPr>
                <w:sz w:val="20"/>
              </w:rPr>
            </w:pPr>
            <w:r>
              <w:rPr>
                <w:sz w:val="20"/>
              </w:rPr>
              <w:t>Details of potential harm resulting from disclosure:</w:t>
            </w:r>
          </w:p>
        </w:tc>
      </w:tr>
      <w:tr w:rsidR="00B62578" w14:paraId="4BF6421E" w14:textId="77777777">
        <w:trPr>
          <w:trHeight w:val="495"/>
        </w:trPr>
        <w:tc>
          <w:tcPr>
            <w:tcW w:w="9272" w:type="dxa"/>
            <w:tcBorders>
              <w:left w:val="double" w:sz="2" w:space="0" w:color="F0F0F0"/>
            </w:tcBorders>
          </w:tcPr>
          <w:p w14:paraId="5BE06E59" w14:textId="77777777" w:rsidR="00B62578" w:rsidRDefault="00560B7C">
            <w:pPr>
              <w:pStyle w:val="TableParagraph"/>
              <w:spacing w:before="128"/>
              <w:ind w:left="157"/>
              <w:rPr>
                <w:sz w:val="20"/>
              </w:rPr>
            </w:pPr>
            <w:r>
              <w:rPr>
                <w:sz w:val="20"/>
              </w:rPr>
              <w:t>Period of Confidence (if applicable):</w:t>
            </w:r>
          </w:p>
        </w:tc>
      </w:tr>
      <w:tr w:rsidR="00B62578" w14:paraId="0F2D17D8" w14:textId="77777777">
        <w:trPr>
          <w:trHeight w:val="2245"/>
        </w:trPr>
        <w:tc>
          <w:tcPr>
            <w:tcW w:w="9272" w:type="dxa"/>
            <w:tcBorders>
              <w:left w:val="double" w:sz="2" w:space="0" w:color="F0F0F0"/>
            </w:tcBorders>
          </w:tcPr>
          <w:p w14:paraId="4153676B" w14:textId="77777777" w:rsidR="00B62578" w:rsidRDefault="00560B7C">
            <w:pPr>
              <w:pStyle w:val="TableParagraph"/>
              <w:spacing w:before="128" w:line="364" w:lineRule="auto"/>
              <w:ind w:left="157" w:right="3103"/>
              <w:rPr>
                <w:sz w:val="20"/>
              </w:rPr>
            </w:pPr>
            <w:r>
              <w:rPr>
                <w:sz w:val="20"/>
              </w:rPr>
              <w:t>Contact Details for Transparency / Freedom of Information matters: Name:</w:t>
            </w:r>
          </w:p>
          <w:p w14:paraId="37B34AA4" w14:textId="77777777" w:rsidR="00B62578" w:rsidRDefault="00560B7C">
            <w:pPr>
              <w:pStyle w:val="TableParagraph"/>
              <w:spacing w:line="364" w:lineRule="auto"/>
              <w:ind w:left="156" w:right="7574"/>
              <w:rPr>
                <w:sz w:val="20"/>
              </w:rPr>
            </w:pPr>
            <w:r>
              <w:rPr>
                <w:sz w:val="20"/>
              </w:rPr>
              <w:t xml:space="preserve">Position: </w:t>
            </w:r>
            <w:r>
              <w:rPr>
                <w:w w:val="95"/>
                <w:sz w:val="20"/>
              </w:rPr>
              <w:t>Address:</w:t>
            </w:r>
          </w:p>
          <w:p w14:paraId="74433617" w14:textId="77777777" w:rsidR="00B62578" w:rsidRDefault="00560B7C">
            <w:pPr>
              <w:pStyle w:val="TableParagraph"/>
              <w:spacing w:before="1"/>
              <w:ind w:left="156"/>
              <w:rPr>
                <w:sz w:val="20"/>
              </w:rPr>
            </w:pPr>
            <w:r>
              <w:rPr>
                <w:sz w:val="20"/>
              </w:rPr>
              <w:t>Telephone Number:</w:t>
            </w:r>
          </w:p>
          <w:p w14:paraId="517EF941" w14:textId="77777777" w:rsidR="00B62578" w:rsidRDefault="00560B7C">
            <w:pPr>
              <w:pStyle w:val="TableParagraph"/>
              <w:spacing w:before="120"/>
              <w:ind w:left="156"/>
              <w:rPr>
                <w:sz w:val="20"/>
              </w:rPr>
            </w:pPr>
            <w:r>
              <w:rPr>
                <w:sz w:val="20"/>
              </w:rPr>
              <w:t>Email Address:</w:t>
            </w:r>
          </w:p>
        </w:tc>
      </w:tr>
    </w:tbl>
    <w:p w14:paraId="4FF87C27" w14:textId="77777777" w:rsidR="00B62578" w:rsidRDefault="00B62578">
      <w:pPr>
        <w:rPr>
          <w:sz w:val="20"/>
        </w:rPr>
        <w:sectPr w:rsidR="00B62578">
          <w:pgSz w:w="11910" w:h="16850"/>
          <w:pgMar w:top="740" w:right="360" w:bottom="280" w:left="80" w:header="720" w:footer="720" w:gutter="0"/>
          <w:cols w:space="720"/>
        </w:sectPr>
      </w:pPr>
    </w:p>
    <w:p w14:paraId="0ABFD756" w14:textId="77777777" w:rsidR="00B62578" w:rsidRDefault="00560B7C">
      <w:pPr>
        <w:tabs>
          <w:tab w:val="left" w:pos="6308"/>
        </w:tabs>
        <w:spacing w:before="76"/>
        <w:ind w:left="1338" w:right="1281"/>
        <w:rPr>
          <w:b/>
          <w:sz w:val="20"/>
        </w:rPr>
      </w:pPr>
      <w:bookmarkStart w:id="8" w:name="Schedule_6_-_Hazardous_Contractor_Delive"/>
      <w:bookmarkEnd w:id="8"/>
      <w:r>
        <w:rPr>
          <w:b/>
          <w:sz w:val="20"/>
        </w:rPr>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w:t>
      </w:r>
      <w:r w:rsidR="009362A2">
        <w:rPr>
          <w:b/>
          <w:sz w:val="20"/>
          <w:u w:val="thick"/>
        </w:rPr>
        <w:t xml:space="preserve"> </w:t>
      </w:r>
      <w:r w:rsidR="00D34B37">
        <w:rPr>
          <w:b/>
          <w:sz w:val="20"/>
          <w:u w:val="thick"/>
        </w:rPr>
        <w:t>IRM20/7547</w:t>
      </w:r>
    </w:p>
    <w:p w14:paraId="7CB4B8AF" w14:textId="77777777" w:rsidR="00B62578" w:rsidRDefault="00B62578">
      <w:pPr>
        <w:pStyle w:val="BodyText"/>
        <w:spacing w:before="1"/>
        <w:rPr>
          <w:b/>
          <w:sz w:val="12"/>
        </w:rPr>
      </w:pPr>
    </w:p>
    <w:p w14:paraId="3C1E057D"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66C5663F" w14:textId="77777777" w:rsidR="00B62578" w:rsidRDefault="00B62578">
      <w:pPr>
        <w:pStyle w:val="BodyText"/>
        <w:spacing w:before="1"/>
        <w:rPr>
          <w:b/>
          <w:sz w:val="12"/>
        </w:rPr>
      </w:pPr>
    </w:p>
    <w:p w14:paraId="3DF076EC" w14:textId="77777777" w:rsidR="00B62578" w:rsidRDefault="00560B7C">
      <w:pPr>
        <w:pStyle w:val="BodyText"/>
        <w:spacing w:before="93"/>
        <w:ind w:left="1337" w:right="8883"/>
      </w:pPr>
      <w:r>
        <w:t>Contract No:</w:t>
      </w:r>
    </w:p>
    <w:p w14:paraId="4D0F1520" w14:textId="77777777" w:rsidR="00B62578" w:rsidRDefault="00B62578">
      <w:pPr>
        <w:pStyle w:val="BodyText"/>
        <w:spacing w:before="1"/>
      </w:pPr>
    </w:p>
    <w:p w14:paraId="56AA3AD9" w14:textId="77777777" w:rsidR="00B62578" w:rsidRDefault="00560B7C">
      <w:pPr>
        <w:pStyle w:val="BodyText"/>
        <w:ind w:left="1337" w:right="8883"/>
      </w:pPr>
      <w:r>
        <w:t>Contract Title:</w:t>
      </w:r>
    </w:p>
    <w:p w14:paraId="5BA088F2" w14:textId="77777777" w:rsidR="00B62578" w:rsidRDefault="00B62578">
      <w:pPr>
        <w:pStyle w:val="BodyText"/>
        <w:spacing w:before="10"/>
        <w:rPr>
          <w:sz w:val="19"/>
        </w:rPr>
      </w:pPr>
    </w:p>
    <w:p w14:paraId="38B29E41" w14:textId="77777777" w:rsidR="00B62578" w:rsidRDefault="00560B7C">
      <w:pPr>
        <w:pStyle w:val="BodyText"/>
        <w:ind w:left="1337" w:right="8883"/>
      </w:pPr>
      <w:r>
        <w:t>Contractor:</w:t>
      </w:r>
    </w:p>
    <w:p w14:paraId="376E047F" w14:textId="77777777" w:rsidR="00B62578" w:rsidRDefault="00B62578">
      <w:pPr>
        <w:pStyle w:val="BodyText"/>
        <w:spacing w:before="1"/>
      </w:pPr>
    </w:p>
    <w:p w14:paraId="12AF50A9" w14:textId="77777777" w:rsidR="00B62578" w:rsidRDefault="00560B7C">
      <w:pPr>
        <w:pStyle w:val="BodyText"/>
        <w:ind w:left="1337"/>
      </w:pPr>
      <w:r>
        <w:t>Date of Contract:</w:t>
      </w:r>
    </w:p>
    <w:p w14:paraId="6AB612AC" w14:textId="77777777" w:rsidR="00B62578" w:rsidRDefault="00B62578">
      <w:pPr>
        <w:pStyle w:val="BodyText"/>
      </w:pPr>
    </w:p>
    <w:p w14:paraId="65F741EC"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38141"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14:paraId="59A8FB16" w14:textId="77777777" w:rsidR="00B62578" w:rsidRDefault="00B62578">
      <w:pPr>
        <w:pStyle w:val="BodyText"/>
        <w:spacing w:before="9"/>
        <w:rPr>
          <w:sz w:val="11"/>
        </w:rPr>
      </w:pPr>
    </w:p>
    <w:p w14:paraId="42B55A9A" w14:textId="77777777"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503285960" behindDoc="1" locked="0" layoutInCell="1" allowOverlap="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D100C"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14:paraId="42619718" w14:textId="77777777" w:rsidR="00B62578" w:rsidRDefault="00B62578">
      <w:pPr>
        <w:pStyle w:val="BodyText"/>
      </w:pPr>
    </w:p>
    <w:p w14:paraId="34EE42B2" w14:textId="77777777" w:rsidR="00B62578" w:rsidRDefault="00B62578">
      <w:pPr>
        <w:pStyle w:val="BodyText"/>
      </w:pPr>
    </w:p>
    <w:p w14:paraId="33816B60" w14:textId="77777777" w:rsidR="00B62578" w:rsidRDefault="00B62578">
      <w:pPr>
        <w:pStyle w:val="BodyText"/>
        <w:spacing w:before="1"/>
      </w:pPr>
    </w:p>
    <w:p w14:paraId="07010B02" w14:textId="77777777" w:rsidR="00B62578" w:rsidRDefault="00560B7C">
      <w:pPr>
        <w:pStyle w:val="BodyText"/>
        <w:ind w:left="1338" w:right="8084"/>
      </w:pPr>
      <w:r>
        <w:t>Contractor’s Signature:</w:t>
      </w:r>
    </w:p>
    <w:p w14:paraId="4E1009FE" w14:textId="77777777" w:rsidR="00B62578" w:rsidRDefault="00B62578">
      <w:pPr>
        <w:pStyle w:val="BodyText"/>
        <w:spacing w:before="1"/>
      </w:pPr>
    </w:p>
    <w:p w14:paraId="585C2CF0" w14:textId="77777777" w:rsidR="00B62578" w:rsidRDefault="00560B7C">
      <w:pPr>
        <w:pStyle w:val="BodyText"/>
        <w:ind w:left="1338" w:right="8084"/>
      </w:pPr>
      <w:r>
        <w:t>Name:</w:t>
      </w:r>
    </w:p>
    <w:p w14:paraId="6334E0F5" w14:textId="77777777" w:rsidR="00B62578" w:rsidRDefault="00B62578">
      <w:pPr>
        <w:pStyle w:val="BodyText"/>
        <w:spacing w:before="1"/>
      </w:pPr>
    </w:p>
    <w:p w14:paraId="7EA6F4D0" w14:textId="77777777" w:rsidR="00B62578" w:rsidRDefault="00560B7C">
      <w:pPr>
        <w:pStyle w:val="BodyText"/>
        <w:ind w:left="1337" w:right="9318"/>
      </w:pPr>
      <w:r>
        <w:t>Job Title:</w:t>
      </w:r>
    </w:p>
    <w:p w14:paraId="660AB949" w14:textId="77777777" w:rsidR="00B62578" w:rsidRDefault="00B62578">
      <w:pPr>
        <w:pStyle w:val="BodyText"/>
        <w:spacing w:before="10"/>
        <w:rPr>
          <w:sz w:val="19"/>
        </w:rPr>
      </w:pPr>
    </w:p>
    <w:p w14:paraId="44730ABF" w14:textId="77777777" w:rsidR="00B62578" w:rsidRDefault="00560B7C">
      <w:pPr>
        <w:pStyle w:val="BodyText"/>
        <w:ind w:left="1337" w:right="9318"/>
      </w:pPr>
      <w:r>
        <w:t>Date:</w:t>
      </w:r>
    </w:p>
    <w:p w14:paraId="0C702A71" w14:textId="77777777" w:rsidR="00B62578" w:rsidRDefault="00B62578">
      <w:pPr>
        <w:pStyle w:val="BodyText"/>
        <w:spacing w:before="1"/>
      </w:pPr>
    </w:p>
    <w:p w14:paraId="4618D77D"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420FB738" w14:textId="77777777"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D73283"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6FF4ACE4" w14:textId="77777777" w:rsidR="00B62578" w:rsidRDefault="00B62578">
      <w:pPr>
        <w:pStyle w:val="BodyText"/>
        <w:spacing w:before="8"/>
        <w:rPr>
          <w:sz w:val="13"/>
        </w:rPr>
      </w:pPr>
    </w:p>
    <w:p w14:paraId="1899A6F5" w14:textId="77777777" w:rsidR="00B62578" w:rsidRDefault="00560B7C">
      <w:pPr>
        <w:pStyle w:val="BodyText"/>
        <w:spacing w:before="93" w:line="480" w:lineRule="auto"/>
        <w:ind w:left="1338" w:right="6822"/>
      </w:pPr>
      <w:r>
        <w:t>To be completed by the Authority Domestic Management Code (DMC): NATO Stock Number:</w:t>
      </w:r>
    </w:p>
    <w:p w14:paraId="59A6CFDB" w14:textId="77777777" w:rsidR="00B62578" w:rsidRDefault="00560B7C">
      <w:pPr>
        <w:pStyle w:val="BodyText"/>
        <w:spacing w:before="1"/>
        <w:ind w:left="1337" w:right="8593"/>
      </w:pPr>
      <w:r>
        <w:t>Contact Name:</w:t>
      </w:r>
    </w:p>
    <w:p w14:paraId="6F80F001" w14:textId="77777777" w:rsidR="00B62578" w:rsidRDefault="00B62578">
      <w:pPr>
        <w:pStyle w:val="BodyText"/>
      </w:pPr>
    </w:p>
    <w:p w14:paraId="40844256" w14:textId="77777777" w:rsidR="00B62578" w:rsidRDefault="00560B7C">
      <w:pPr>
        <w:pStyle w:val="BodyText"/>
        <w:spacing w:before="1"/>
        <w:ind w:left="1337" w:right="8593"/>
      </w:pPr>
      <w:r>
        <w:t>Contact Address:</w:t>
      </w:r>
    </w:p>
    <w:p w14:paraId="2CF1AD58" w14:textId="77777777" w:rsidR="00B62578" w:rsidRDefault="00B62578">
      <w:pPr>
        <w:pStyle w:val="BodyText"/>
        <w:spacing w:before="10"/>
        <w:rPr>
          <w:sz w:val="19"/>
        </w:rPr>
      </w:pPr>
    </w:p>
    <w:p w14:paraId="4E93C31D" w14:textId="77777777" w:rsidR="00B62578" w:rsidRDefault="00560B7C">
      <w:pPr>
        <w:pStyle w:val="BodyText"/>
        <w:spacing w:line="230" w:lineRule="exact"/>
        <w:ind w:left="1337"/>
      </w:pPr>
      <w:r>
        <w:t>Copy to be forwarded to:</w:t>
      </w:r>
    </w:p>
    <w:p w14:paraId="15B10794" w14:textId="77777777" w:rsidR="00B62578" w:rsidRDefault="00B62578">
      <w:pPr>
        <w:pStyle w:val="BodyText"/>
        <w:spacing w:before="6"/>
        <w:rPr>
          <w:sz w:val="30"/>
        </w:rPr>
      </w:pPr>
    </w:p>
    <w:p w14:paraId="437C7CA7" w14:textId="77777777" w:rsidR="00B62578" w:rsidRDefault="00560B7C">
      <w:pPr>
        <w:pStyle w:val="BodyText"/>
        <w:ind w:left="1337" w:right="6078"/>
      </w:pPr>
      <w:r>
        <w:t>Hazardous Stores Information System (HSIS) Defence Safety Authority (DSA)</w:t>
      </w:r>
    </w:p>
    <w:p w14:paraId="19C6DBE0" w14:textId="77777777" w:rsidR="00B62578" w:rsidRDefault="00560B7C">
      <w:pPr>
        <w:pStyle w:val="BodyText"/>
        <w:spacing w:before="1"/>
        <w:ind w:left="1337" w:right="5967"/>
      </w:pPr>
      <w:r>
        <w:t>Movement Transport Safety Regulator (MTSR) Hazel Building Level 1, #H019</w:t>
      </w:r>
    </w:p>
    <w:p w14:paraId="7CEDE59B" w14:textId="77777777" w:rsidR="00B62578" w:rsidRDefault="00560B7C">
      <w:pPr>
        <w:pStyle w:val="BodyText"/>
        <w:ind w:left="1337" w:right="7767"/>
      </w:pPr>
      <w:r>
        <w:t>MOD Abbey Wood (North) Bristol BS34 8QW</w:t>
      </w:r>
    </w:p>
    <w:p w14:paraId="4D8E6537" w14:textId="77777777" w:rsidR="00B62578" w:rsidRDefault="00B62578">
      <w:pPr>
        <w:sectPr w:rsidR="00B62578">
          <w:pgSz w:w="11910" w:h="16850"/>
          <w:pgMar w:top="940" w:right="360" w:bottom="280" w:left="80" w:header="720" w:footer="720" w:gutter="0"/>
          <w:cols w:space="720"/>
        </w:sectPr>
      </w:pPr>
    </w:p>
    <w:p w14:paraId="6ACDDD33" w14:textId="77777777" w:rsidR="00B62578" w:rsidRDefault="00560B7C">
      <w:pPr>
        <w:pStyle w:val="Heading1"/>
        <w:spacing w:before="76"/>
        <w:ind w:right="2111"/>
      </w:pPr>
      <w:r>
        <w:t>Schedule 7 - Timber and Wood- Derived Products Supplied under the Contract: Data Requirements for Contract No:</w:t>
      </w:r>
      <w:r w:rsidR="00D34B37">
        <w:t xml:space="preserve"> IRM20</w:t>
      </w:r>
      <w:r w:rsidR="009362A2">
        <w:t>/</w:t>
      </w:r>
      <w:r w:rsidR="00D34B37">
        <w:t>7547</w:t>
      </w:r>
    </w:p>
    <w:p w14:paraId="76ABCEC8" w14:textId="77777777" w:rsidR="00B62578" w:rsidRDefault="00B62578">
      <w:pPr>
        <w:pStyle w:val="BodyText"/>
        <w:spacing w:before="4"/>
        <w:rPr>
          <w:b/>
        </w:rPr>
      </w:pPr>
    </w:p>
    <w:p w14:paraId="3828C62B" w14:textId="77777777" w:rsidR="00B62578" w:rsidRDefault="00560B7C">
      <w:pPr>
        <w:pStyle w:val="BodyText"/>
        <w:ind w:left="1338"/>
      </w:pPr>
      <w:r>
        <w:t>The following information is provided in respect of condition 2</w:t>
      </w:r>
      <w:r w:rsidR="00094C03">
        <w:t>4</w:t>
      </w:r>
      <w:r>
        <w:t xml:space="preserve"> (Timber and Wood-Derived Products):</w:t>
      </w:r>
    </w:p>
    <w:p w14:paraId="0F472EAC"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7DB214A8" w14:textId="77777777">
        <w:trPr>
          <w:trHeight w:val="1864"/>
        </w:trPr>
        <w:tc>
          <w:tcPr>
            <w:tcW w:w="1711" w:type="dxa"/>
            <w:tcBorders>
              <w:left w:val="double" w:sz="2" w:space="0" w:color="F0F0F0"/>
            </w:tcBorders>
          </w:tcPr>
          <w:p w14:paraId="38D6482A"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0F9B3845"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50CA6DB5"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00DF8CE7"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1B2D2CB9"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2F196E88"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227CEF87" w14:textId="77777777">
        <w:trPr>
          <w:trHeight w:val="420"/>
        </w:trPr>
        <w:tc>
          <w:tcPr>
            <w:tcW w:w="1711" w:type="dxa"/>
            <w:tcBorders>
              <w:left w:val="double" w:sz="2" w:space="0" w:color="F0F0F0"/>
            </w:tcBorders>
          </w:tcPr>
          <w:p w14:paraId="33CF70E6" w14:textId="77777777" w:rsidR="00B62578" w:rsidRDefault="00B62578">
            <w:pPr>
              <w:pStyle w:val="TableParagraph"/>
              <w:rPr>
                <w:rFonts w:ascii="Times New Roman"/>
                <w:sz w:val="18"/>
              </w:rPr>
            </w:pPr>
          </w:p>
        </w:tc>
        <w:tc>
          <w:tcPr>
            <w:tcW w:w="1645" w:type="dxa"/>
          </w:tcPr>
          <w:p w14:paraId="382AED2A" w14:textId="77777777" w:rsidR="00B62578" w:rsidRDefault="00B62578">
            <w:pPr>
              <w:pStyle w:val="TableParagraph"/>
              <w:rPr>
                <w:rFonts w:ascii="Times New Roman"/>
                <w:sz w:val="18"/>
              </w:rPr>
            </w:pPr>
          </w:p>
        </w:tc>
        <w:tc>
          <w:tcPr>
            <w:tcW w:w="1764" w:type="dxa"/>
          </w:tcPr>
          <w:p w14:paraId="61D93448" w14:textId="77777777" w:rsidR="00B62578" w:rsidRDefault="00B62578">
            <w:pPr>
              <w:pStyle w:val="TableParagraph"/>
              <w:rPr>
                <w:rFonts w:ascii="Times New Roman"/>
                <w:sz w:val="18"/>
              </w:rPr>
            </w:pPr>
          </w:p>
        </w:tc>
        <w:tc>
          <w:tcPr>
            <w:tcW w:w="2544" w:type="dxa"/>
          </w:tcPr>
          <w:p w14:paraId="64B787B2" w14:textId="77777777" w:rsidR="00B62578" w:rsidRDefault="00B62578">
            <w:pPr>
              <w:pStyle w:val="TableParagraph"/>
              <w:rPr>
                <w:rFonts w:ascii="Times New Roman"/>
                <w:sz w:val="18"/>
              </w:rPr>
            </w:pPr>
          </w:p>
        </w:tc>
        <w:tc>
          <w:tcPr>
            <w:tcW w:w="1609" w:type="dxa"/>
          </w:tcPr>
          <w:p w14:paraId="6FDD93D3" w14:textId="77777777" w:rsidR="00B62578" w:rsidRDefault="00B62578">
            <w:pPr>
              <w:pStyle w:val="TableParagraph"/>
              <w:rPr>
                <w:rFonts w:ascii="Times New Roman"/>
                <w:sz w:val="18"/>
              </w:rPr>
            </w:pPr>
          </w:p>
        </w:tc>
      </w:tr>
      <w:tr w:rsidR="00B62578" w14:paraId="1E168967" w14:textId="77777777">
        <w:trPr>
          <w:trHeight w:val="418"/>
        </w:trPr>
        <w:tc>
          <w:tcPr>
            <w:tcW w:w="1711" w:type="dxa"/>
            <w:tcBorders>
              <w:left w:val="double" w:sz="2" w:space="0" w:color="F0F0F0"/>
            </w:tcBorders>
          </w:tcPr>
          <w:p w14:paraId="2DFDDAD9" w14:textId="77777777" w:rsidR="00B62578" w:rsidRDefault="00B62578">
            <w:pPr>
              <w:pStyle w:val="TableParagraph"/>
              <w:rPr>
                <w:rFonts w:ascii="Times New Roman"/>
                <w:sz w:val="18"/>
              </w:rPr>
            </w:pPr>
          </w:p>
        </w:tc>
        <w:tc>
          <w:tcPr>
            <w:tcW w:w="1645" w:type="dxa"/>
          </w:tcPr>
          <w:p w14:paraId="7EC17146" w14:textId="77777777" w:rsidR="00B62578" w:rsidRDefault="00B62578">
            <w:pPr>
              <w:pStyle w:val="TableParagraph"/>
              <w:rPr>
                <w:rFonts w:ascii="Times New Roman"/>
                <w:sz w:val="18"/>
              </w:rPr>
            </w:pPr>
          </w:p>
        </w:tc>
        <w:tc>
          <w:tcPr>
            <w:tcW w:w="1764" w:type="dxa"/>
          </w:tcPr>
          <w:p w14:paraId="5E237E58" w14:textId="77777777" w:rsidR="00B62578" w:rsidRDefault="00B62578">
            <w:pPr>
              <w:pStyle w:val="TableParagraph"/>
              <w:rPr>
                <w:rFonts w:ascii="Times New Roman"/>
                <w:sz w:val="18"/>
              </w:rPr>
            </w:pPr>
          </w:p>
        </w:tc>
        <w:tc>
          <w:tcPr>
            <w:tcW w:w="2544" w:type="dxa"/>
          </w:tcPr>
          <w:p w14:paraId="12B2CFD0" w14:textId="77777777" w:rsidR="00B62578" w:rsidRDefault="00B62578">
            <w:pPr>
              <w:pStyle w:val="TableParagraph"/>
              <w:rPr>
                <w:rFonts w:ascii="Times New Roman"/>
                <w:sz w:val="18"/>
              </w:rPr>
            </w:pPr>
          </w:p>
        </w:tc>
        <w:tc>
          <w:tcPr>
            <w:tcW w:w="1609" w:type="dxa"/>
          </w:tcPr>
          <w:p w14:paraId="70DB09DE" w14:textId="77777777" w:rsidR="00B62578" w:rsidRDefault="00B62578">
            <w:pPr>
              <w:pStyle w:val="TableParagraph"/>
              <w:rPr>
                <w:rFonts w:ascii="Times New Roman"/>
                <w:sz w:val="18"/>
              </w:rPr>
            </w:pPr>
          </w:p>
        </w:tc>
      </w:tr>
      <w:tr w:rsidR="00B62578" w14:paraId="28336084" w14:textId="77777777">
        <w:trPr>
          <w:trHeight w:val="420"/>
        </w:trPr>
        <w:tc>
          <w:tcPr>
            <w:tcW w:w="1711" w:type="dxa"/>
            <w:tcBorders>
              <w:left w:val="double" w:sz="2" w:space="0" w:color="F0F0F0"/>
            </w:tcBorders>
          </w:tcPr>
          <w:p w14:paraId="61A202B7" w14:textId="77777777" w:rsidR="00B62578" w:rsidRDefault="00B62578">
            <w:pPr>
              <w:pStyle w:val="TableParagraph"/>
              <w:rPr>
                <w:rFonts w:ascii="Times New Roman"/>
                <w:sz w:val="18"/>
              </w:rPr>
            </w:pPr>
          </w:p>
        </w:tc>
        <w:tc>
          <w:tcPr>
            <w:tcW w:w="1645" w:type="dxa"/>
          </w:tcPr>
          <w:p w14:paraId="1F4F1F91" w14:textId="77777777" w:rsidR="00B62578" w:rsidRDefault="00B62578">
            <w:pPr>
              <w:pStyle w:val="TableParagraph"/>
              <w:rPr>
                <w:rFonts w:ascii="Times New Roman"/>
                <w:sz w:val="18"/>
              </w:rPr>
            </w:pPr>
          </w:p>
        </w:tc>
        <w:tc>
          <w:tcPr>
            <w:tcW w:w="1764" w:type="dxa"/>
          </w:tcPr>
          <w:p w14:paraId="397AC588" w14:textId="77777777" w:rsidR="00B62578" w:rsidRDefault="00B62578">
            <w:pPr>
              <w:pStyle w:val="TableParagraph"/>
              <w:rPr>
                <w:rFonts w:ascii="Times New Roman"/>
                <w:sz w:val="18"/>
              </w:rPr>
            </w:pPr>
          </w:p>
        </w:tc>
        <w:tc>
          <w:tcPr>
            <w:tcW w:w="2544" w:type="dxa"/>
          </w:tcPr>
          <w:p w14:paraId="35F8D3AA" w14:textId="77777777" w:rsidR="00B62578" w:rsidRDefault="00B62578">
            <w:pPr>
              <w:pStyle w:val="TableParagraph"/>
              <w:rPr>
                <w:rFonts w:ascii="Times New Roman"/>
                <w:sz w:val="18"/>
              </w:rPr>
            </w:pPr>
          </w:p>
        </w:tc>
        <w:tc>
          <w:tcPr>
            <w:tcW w:w="1609" w:type="dxa"/>
          </w:tcPr>
          <w:p w14:paraId="25DCF1C2" w14:textId="77777777" w:rsidR="00B62578" w:rsidRDefault="00B62578">
            <w:pPr>
              <w:pStyle w:val="TableParagraph"/>
              <w:rPr>
                <w:rFonts w:ascii="Times New Roman"/>
                <w:sz w:val="18"/>
              </w:rPr>
            </w:pPr>
          </w:p>
        </w:tc>
      </w:tr>
      <w:tr w:rsidR="00B62578" w14:paraId="5AAC3E08" w14:textId="77777777">
        <w:trPr>
          <w:trHeight w:val="420"/>
        </w:trPr>
        <w:tc>
          <w:tcPr>
            <w:tcW w:w="1711" w:type="dxa"/>
            <w:tcBorders>
              <w:left w:val="double" w:sz="2" w:space="0" w:color="F0F0F0"/>
            </w:tcBorders>
          </w:tcPr>
          <w:p w14:paraId="560A74E7" w14:textId="77777777" w:rsidR="00B62578" w:rsidRDefault="00B62578">
            <w:pPr>
              <w:pStyle w:val="TableParagraph"/>
              <w:rPr>
                <w:rFonts w:ascii="Times New Roman"/>
                <w:sz w:val="18"/>
              </w:rPr>
            </w:pPr>
          </w:p>
        </w:tc>
        <w:tc>
          <w:tcPr>
            <w:tcW w:w="1645" w:type="dxa"/>
          </w:tcPr>
          <w:p w14:paraId="6A33B0A9" w14:textId="77777777" w:rsidR="00B62578" w:rsidRDefault="00B62578">
            <w:pPr>
              <w:pStyle w:val="TableParagraph"/>
              <w:rPr>
                <w:rFonts w:ascii="Times New Roman"/>
                <w:sz w:val="18"/>
              </w:rPr>
            </w:pPr>
          </w:p>
        </w:tc>
        <w:tc>
          <w:tcPr>
            <w:tcW w:w="1764" w:type="dxa"/>
          </w:tcPr>
          <w:p w14:paraId="5C0D2F11" w14:textId="77777777" w:rsidR="00B62578" w:rsidRDefault="00B62578">
            <w:pPr>
              <w:pStyle w:val="TableParagraph"/>
              <w:rPr>
                <w:rFonts w:ascii="Times New Roman"/>
                <w:sz w:val="18"/>
              </w:rPr>
            </w:pPr>
          </w:p>
        </w:tc>
        <w:tc>
          <w:tcPr>
            <w:tcW w:w="2544" w:type="dxa"/>
          </w:tcPr>
          <w:p w14:paraId="00D379B1" w14:textId="77777777" w:rsidR="00B62578" w:rsidRDefault="00B62578">
            <w:pPr>
              <w:pStyle w:val="TableParagraph"/>
              <w:rPr>
                <w:rFonts w:ascii="Times New Roman"/>
                <w:sz w:val="18"/>
              </w:rPr>
            </w:pPr>
          </w:p>
        </w:tc>
        <w:tc>
          <w:tcPr>
            <w:tcW w:w="1609" w:type="dxa"/>
          </w:tcPr>
          <w:p w14:paraId="4BF03EF6" w14:textId="77777777" w:rsidR="00B62578" w:rsidRDefault="00B62578">
            <w:pPr>
              <w:pStyle w:val="TableParagraph"/>
              <w:rPr>
                <w:rFonts w:ascii="Times New Roman"/>
                <w:sz w:val="18"/>
              </w:rPr>
            </w:pPr>
          </w:p>
        </w:tc>
      </w:tr>
      <w:tr w:rsidR="00B62578" w14:paraId="0FEB50F5" w14:textId="77777777">
        <w:trPr>
          <w:trHeight w:val="420"/>
        </w:trPr>
        <w:tc>
          <w:tcPr>
            <w:tcW w:w="1711" w:type="dxa"/>
            <w:tcBorders>
              <w:left w:val="double" w:sz="2" w:space="0" w:color="F0F0F0"/>
            </w:tcBorders>
          </w:tcPr>
          <w:p w14:paraId="1CD495F8" w14:textId="77777777" w:rsidR="00B62578" w:rsidRDefault="00B62578">
            <w:pPr>
              <w:pStyle w:val="TableParagraph"/>
              <w:rPr>
                <w:rFonts w:ascii="Times New Roman"/>
                <w:sz w:val="18"/>
              </w:rPr>
            </w:pPr>
          </w:p>
        </w:tc>
        <w:tc>
          <w:tcPr>
            <w:tcW w:w="1645" w:type="dxa"/>
          </w:tcPr>
          <w:p w14:paraId="228A1580" w14:textId="77777777" w:rsidR="00B62578" w:rsidRDefault="00B62578">
            <w:pPr>
              <w:pStyle w:val="TableParagraph"/>
              <w:rPr>
                <w:rFonts w:ascii="Times New Roman"/>
                <w:sz w:val="18"/>
              </w:rPr>
            </w:pPr>
          </w:p>
        </w:tc>
        <w:tc>
          <w:tcPr>
            <w:tcW w:w="1764" w:type="dxa"/>
          </w:tcPr>
          <w:p w14:paraId="26679124" w14:textId="77777777" w:rsidR="00B62578" w:rsidRDefault="00B62578">
            <w:pPr>
              <w:pStyle w:val="TableParagraph"/>
              <w:rPr>
                <w:rFonts w:ascii="Times New Roman"/>
                <w:sz w:val="18"/>
              </w:rPr>
            </w:pPr>
          </w:p>
        </w:tc>
        <w:tc>
          <w:tcPr>
            <w:tcW w:w="2544" w:type="dxa"/>
          </w:tcPr>
          <w:p w14:paraId="6E37CA0C" w14:textId="77777777" w:rsidR="00B62578" w:rsidRDefault="00B62578">
            <w:pPr>
              <w:pStyle w:val="TableParagraph"/>
              <w:rPr>
                <w:rFonts w:ascii="Times New Roman"/>
                <w:sz w:val="18"/>
              </w:rPr>
            </w:pPr>
          </w:p>
        </w:tc>
        <w:tc>
          <w:tcPr>
            <w:tcW w:w="1609" w:type="dxa"/>
          </w:tcPr>
          <w:p w14:paraId="6D4F227F" w14:textId="77777777" w:rsidR="00B62578" w:rsidRDefault="00B62578">
            <w:pPr>
              <w:pStyle w:val="TableParagraph"/>
              <w:rPr>
                <w:rFonts w:ascii="Times New Roman"/>
                <w:sz w:val="18"/>
              </w:rPr>
            </w:pPr>
          </w:p>
        </w:tc>
      </w:tr>
      <w:tr w:rsidR="00B62578" w14:paraId="228171E4" w14:textId="77777777">
        <w:trPr>
          <w:trHeight w:val="419"/>
        </w:trPr>
        <w:tc>
          <w:tcPr>
            <w:tcW w:w="1711" w:type="dxa"/>
            <w:tcBorders>
              <w:left w:val="double" w:sz="2" w:space="0" w:color="F0F0F0"/>
            </w:tcBorders>
          </w:tcPr>
          <w:p w14:paraId="518D935B" w14:textId="77777777" w:rsidR="00B62578" w:rsidRDefault="00B62578">
            <w:pPr>
              <w:pStyle w:val="TableParagraph"/>
              <w:rPr>
                <w:rFonts w:ascii="Times New Roman"/>
                <w:sz w:val="18"/>
              </w:rPr>
            </w:pPr>
          </w:p>
        </w:tc>
        <w:tc>
          <w:tcPr>
            <w:tcW w:w="1645" w:type="dxa"/>
          </w:tcPr>
          <w:p w14:paraId="3F5AE76B" w14:textId="77777777" w:rsidR="00B62578" w:rsidRDefault="00B62578">
            <w:pPr>
              <w:pStyle w:val="TableParagraph"/>
              <w:rPr>
                <w:rFonts w:ascii="Times New Roman"/>
                <w:sz w:val="18"/>
              </w:rPr>
            </w:pPr>
          </w:p>
        </w:tc>
        <w:tc>
          <w:tcPr>
            <w:tcW w:w="1764" w:type="dxa"/>
          </w:tcPr>
          <w:p w14:paraId="1D6CDA27" w14:textId="77777777" w:rsidR="00B62578" w:rsidRDefault="00B62578">
            <w:pPr>
              <w:pStyle w:val="TableParagraph"/>
              <w:rPr>
                <w:rFonts w:ascii="Times New Roman"/>
                <w:sz w:val="18"/>
              </w:rPr>
            </w:pPr>
          </w:p>
        </w:tc>
        <w:tc>
          <w:tcPr>
            <w:tcW w:w="2544" w:type="dxa"/>
          </w:tcPr>
          <w:p w14:paraId="73F9BB51" w14:textId="77777777" w:rsidR="00B62578" w:rsidRDefault="00B62578">
            <w:pPr>
              <w:pStyle w:val="TableParagraph"/>
              <w:rPr>
                <w:rFonts w:ascii="Times New Roman"/>
                <w:sz w:val="18"/>
              </w:rPr>
            </w:pPr>
          </w:p>
        </w:tc>
        <w:tc>
          <w:tcPr>
            <w:tcW w:w="1609" w:type="dxa"/>
          </w:tcPr>
          <w:p w14:paraId="4E94189F" w14:textId="77777777" w:rsidR="00B62578" w:rsidRDefault="00B62578">
            <w:pPr>
              <w:pStyle w:val="TableParagraph"/>
              <w:rPr>
                <w:rFonts w:ascii="Times New Roman"/>
                <w:sz w:val="18"/>
              </w:rPr>
            </w:pPr>
          </w:p>
        </w:tc>
      </w:tr>
    </w:tbl>
    <w:p w14:paraId="5AFB0168" w14:textId="77777777" w:rsidR="00B62578" w:rsidRDefault="00B62578">
      <w:pPr>
        <w:rPr>
          <w:rFonts w:ascii="Times New Roman"/>
          <w:sz w:val="18"/>
        </w:rPr>
        <w:sectPr w:rsidR="00B62578">
          <w:pgSz w:w="11910" w:h="16850"/>
          <w:pgMar w:top="940" w:right="360" w:bottom="280" w:left="80" w:header="720" w:footer="720" w:gutter="0"/>
          <w:cols w:space="720"/>
        </w:sectPr>
      </w:pPr>
    </w:p>
    <w:p w14:paraId="6A71DADB" w14:textId="77777777" w:rsidR="00B62578" w:rsidRDefault="00560B7C">
      <w:pPr>
        <w:pStyle w:val="Heading1"/>
        <w:spacing w:before="79"/>
        <w:ind w:left="1360"/>
      </w:pPr>
      <w:bookmarkStart w:id="9" w:name="Schedule_8_-_Acceptance_Procedure_(i.a.w"/>
      <w:bookmarkEnd w:id="9"/>
      <w:r>
        <w:t>Schedule 8 - Acceptance Procedure (i.a.w. condition 2</w:t>
      </w:r>
      <w:r w:rsidR="00094C03">
        <w:t>8</w:t>
      </w:r>
      <w:r>
        <w:t>) for Contract No:</w:t>
      </w:r>
      <w:r w:rsidR="00D34B37">
        <w:t xml:space="preserve"> IRM20</w:t>
      </w:r>
      <w:r w:rsidR="009362A2">
        <w:t>/</w:t>
      </w:r>
      <w:r w:rsidR="00D34B37">
        <w:t>7547</w:t>
      </w:r>
    </w:p>
    <w:sectPr w:rsidR="00B62578">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2F93B" w14:textId="77777777" w:rsidR="00765FAB" w:rsidRDefault="00765FAB" w:rsidP="00E35C5C">
      <w:r>
        <w:separator/>
      </w:r>
    </w:p>
  </w:endnote>
  <w:endnote w:type="continuationSeparator" w:id="0">
    <w:p w14:paraId="07502D9F" w14:textId="77777777" w:rsidR="00765FAB" w:rsidRDefault="00765FAB"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5E8DD" w14:textId="77777777" w:rsidR="00765FAB" w:rsidRDefault="00765FAB" w:rsidP="00E35C5C">
      <w:r>
        <w:separator/>
      </w:r>
    </w:p>
  </w:footnote>
  <w:footnote w:type="continuationSeparator" w:id="0">
    <w:p w14:paraId="0B232FF1" w14:textId="77777777" w:rsidR="00765FAB" w:rsidRDefault="00765FAB" w:rsidP="00E35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6428C86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08090019">
      <w:start w:val="1"/>
      <w:numFmt w:val="lowerLetter"/>
      <w:lvlText w:val="%3."/>
      <w:lvlJc w:val="left"/>
      <w:pPr>
        <w:ind w:left="3028" w:hanging="555"/>
      </w:pPr>
      <w:rPr>
        <w:rFonts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5"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6"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7"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8"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9"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1"/>
  </w:num>
  <w:num w:numId="2">
    <w:abstractNumId w:val="1"/>
  </w:num>
  <w:num w:numId="3">
    <w:abstractNumId w:val="7"/>
  </w:num>
  <w:num w:numId="4">
    <w:abstractNumId w:val="9"/>
  </w:num>
  <w:num w:numId="5">
    <w:abstractNumId w:val="12"/>
  </w:num>
  <w:num w:numId="6">
    <w:abstractNumId w:val="3"/>
  </w:num>
  <w:num w:numId="7">
    <w:abstractNumId w:val="0"/>
  </w:num>
  <w:num w:numId="8">
    <w:abstractNumId w:val="6"/>
  </w:num>
  <w:num w:numId="9">
    <w:abstractNumId w:val="5"/>
  </w:num>
  <w:num w:numId="10">
    <w:abstractNumId w:val="4"/>
  </w:num>
  <w:num w:numId="11">
    <w:abstractNumId w:val="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1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033A1"/>
    <w:rsid w:val="00047652"/>
    <w:rsid w:val="000561BA"/>
    <w:rsid w:val="00094C03"/>
    <w:rsid w:val="000D426F"/>
    <w:rsid w:val="00150948"/>
    <w:rsid w:val="0018120B"/>
    <w:rsid w:val="00186E5E"/>
    <w:rsid w:val="002810A0"/>
    <w:rsid w:val="002A2978"/>
    <w:rsid w:val="003047C3"/>
    <w:rsid w:val="0036444D"/>
    <w:rsid w:val="00421FBA"/>
    <w:rsid w:val="00451492"/>
    <w:rsid w:val="004E1F24"/>
    <w:rsid w:val="00517234"/>
    <w:rsid w:val="00557100"/>
    <w:rsid w:val="00560B7C"/>
    <w:rsid w:val="005B35B1"/>
    <w:rsid w:val="00765FAB"/>
    <w:rsid w:val="00771CA9"/>
    <w:rsid w:val="007A3DF2"/>
    <w:rsid w:val="007E59E2"/>
    <w:rsid w:val="007E65E9"/>
    <w:rsid w:val="008842F5"/>
    <w:rsid w:val="0089100D"/>
    <w:rsid w:val="00892855"/>
    <w:rsid w:val="008D4DD7"/>
    <w:rsid w:val="009049C3"/>
    <w:rsid w:val="009362A2"/>
    <w:rsid w:val="009E04E9"/>
    <w:rsid w:val="00A8287A"/>
    <w:rsid w:val="00B62578"/>
    <w:rsid w:val="00B8560B"/>
    <w:rsid w:val="00BA2713"/>
    <w:rsid w:val="00C46AB8"/>
    <w:rsid w:val="00CC1042"/>
    <w:rsid w:val="00D34B37"/>
    <w:rsid w:val="00DB4CA1"/>
    <w:rsid w:val="00DE5CFB"/>
    <w:rsid w:val="00E057B8"/>
    <w:rsid w:val="00E277EB"/>
    <w:rsid w:val="00E35C5C"/>
    <w:rsid w:val="00E60636"/>
    <w:rsid w:val="00E95B0E"/>
    <w:rsid w:val="00E96AB5"/>
    <w:rsid w:val="00EA692A"/>
    <w:rsid w:val="00ED1892"/>
    <w:rsid w:val="00ED1A3F"/>
    <w:rsid w:val="00ED39E7"/>
    <w:rsid w:val="00ED42D5"/>
    <w:rsid w:val="00F06A1D"/>
    <w:rsid w:val="00F26332"/>
    <w:rsid w:val="00F66513"/>
    <w:rsid w:val="00F74219"/>
    <w:rsid w:val="00FB152A"/>
    <w:rsid w:val="00FC2B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EE5B9D"/>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of.mod.uk/" TargetMode="External"/><Relationship Id="rId18" Type="http://schemas.openxmlformats.org/officeDocument/2006/relationships/hyperlink" Target="mailto:DBSFin-FAADMT-AiiTeam@mod.gov.uk" TargetMode="External"/><Relationship Id="rId26"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yperlink" Target="mailto:UKStratCom-DefSp-RAMP@mod.gov.uk"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yperlink" Target="mailto:DSA-DLSR-MovTpt-DGHSIS@mod.uk" TargetMode="External"/><Relationship Id="rId25" Type="http://schemas.openxmlformats.org/officeDocument/2006/relationships/hyperlink" Target="http://dstan.gateway.igs-r.mil.uk/inde.html" TargetMode="External"/><Relationship Id="rId2" Type="http://schemas.openxmlformats.org/officeDocument/2006/relationships/customXml" Target="../customXml/item2.xml"/><Relationship Id="rId16" Type="http://schemas.openxmlformats.org/officeDocument/2006/relationships/hyperlink" Target="mailto:GRPIRMOrderAcc@babcockinternational.com" TargetMode="External"/><Relationship Id="rId20" Type="http://schemas.openxmlformats.org/officeDocument/2006/relationships/hyperlink" Target="http://www.freightcollecti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aof.mod.uk/aofcontent/tactical/toolkit/index.htm"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Leidos-FormsPublications@teamleidos.mod.u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Lori.Evans@babcockinternationa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SSC.AP.2470@babcockinternationa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798</Contract_x0020_No>
  </documentManagement>
</p:properties>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EEB5D9DB-81C0-49F9-8102-76B3EE91EAA1}">
  <ds:schemaRefs>
    <ds:schemaRef ds:uri="4fa79ff3-b0ac-411e-aaa9-a3317f36cd65"/>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ff086124-028d-4eda-a1aa-84262d36dca8"/>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C50B7C3D-145E-44E5-BA50-07EB2B3FB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4.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5.xml><?xml version="1.0" encoding="utf-8"?>
<ds:datastoreItem xmlns:ds="http://schemas.openxmlformats.org/officeDocument/2006/customXml" ds:itemID="{5D9FA4A8-157B-4E9E-96F1-3700C508468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6380</Words>
  <Characters>36372</Characters>
  <Application>Microsoft Office Word</Application>
  <DocSecurity>2</DocSecurity>
  <Lines>303</Lines>
  <Paragraphs>85</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42667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Jones, Carol</cp:lastModifiedBy>
  <cp:revision>11</cp:revision>
  <dcterms:created xsi:type="dcterms:W3CDTF">2021-07-26T09:21:00Z</dcterms:created>
  <dcterms:modified xsi:type="dcterms:W3CDTF">2021-08-12T08:07:00Z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669f7e54-9055-4986-9fb1-ab9998757b2c</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